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9F5" w:rsidRDefault="008659F5">
      <w:pPr>
        <w:pStyle w:val="ConsPlusTitlePage"/>
      </w:pPr>
      <w:r>
        <w:t xml:space="preserve">Документ предоставлен </w:t>
      </w:r>
      <w:hyperlink r:id="rId5" w:history="1">
        <w:r>
          <w:rPr>
            <w:color w:val="0000FF"/>
          </w:rPr>
          <w:t>КонсультантПлюс</w:t>
        </w:r>
      </w:hyperlink>
      <w:r>
        <w:br/>
      </w:r>
    </w:p>
    <w:p w:rsidR="008659F5" w:rsidRDefault="008659F5">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8659F5">
        <w:tc>
          <w:tcPr>
            <w:tcW w:w="4677" w:type="dxa"/>
            <w:tcBorders>
              <w:top w:val="nil"/>
              <w:left w:val="nil"/>
              <w:bottom w:val="nil"/>
              <w:right w:val="nil"/>
            </w:tcBorders>
          </w:tcPr>
          <w:p w:rsidR="008659F5" w:rsidRDefault="008659F5">
            <w:pPr>
              <w:pStyle w:val="ConsPlusNormal"/>
              <w:outlineLvl w:val="0"/>
            </w:pPr>
            <w:r>
              <w:t>25 декабря 2006 года</w:t>
            </w:r>
          </w:p>
        </w:tc>
        <w:tc>
          <w:tcPr>
            <w:tcW w:w="4677" w:type="dxa"/>
            <w:tcBorders>
              <w:top w:val="nil"/>
              <w:left w:val="nil"/>
              <w:bottom w:val="nil"/>
              <w:right w:val="nil"/>
            </w:tcBorders>
          </w:tcPr>
          <w:p w:rsidR="008659F5" w:rsidRDefault="008659F5">
            <w:pPr>
              <w:pStyle w:val="ConsPlusNormal"/>
              <w:jc w:val="right"/>
              <w:outlineLvl w:val="0"/>
            </w:pPr>
            <w:r>
              <w:t>N 80-ОЗ</w:t>
            </w:r>
          </w:p>
        </w:tc>
      </w:tr>
    </w:tbl>
    <w:p w:rsidR="008659F5" w:rsidRDefault="008659F5">
      <w:pPr>
        <w:pStyle w:val="ConsPlusNormal"/>
        <w:pBdr>
          <w:top w:val="single" w:sz="6" w:space="0" w:color="auto"/>
        </w:pBdr>
        <w:spacing w:before="100" w:after="100"/>
        <w:jc w:val="both"/>
        <w:rPr>
          <w:sz w:val="2"/>
          <w:szCs w:val="2"/>
        </w:rPr>
      </w:pPr>
    </w:p>
    <w:p w:rsidR="008659F5" w:rsidRDefault="008659F5">
      <w:pPr>
        <w:pStyle w:val="ConsPlusNormal"/>
        <w:jc w:val="center"/>
      </w:pPr>
    </w:p>
    <w:p w:rsidR="008659F5" w:rsidRDefault="008659F5">
      <w:pPr>
        <w:pStyle w:val="ConsPlusTitle"/>
        <w:jc w:val="center"/>
      </w:pPr>
      <w:r>
        <w:t>НОВОСИБИРСКАЯ ОБЛАСТЬ</w:t>
      </w:r>
    </w:p>
    <w:p w:rsidR="008659F5" w:rsidRDefault="008659F5">
      <w:pPr>
        <w:pStyle w:val="ConsPlusTitle"/>
        <w:jc w:val="center"/>
      </w:pPr>
    </w:p>
    <w:p w:rsidR="008659F5" w:rsidRDefault="008659F5">
      <w:pPr>
        <w:pStyle w:val="ConsPlusTitle"/>
        <w:jc w:val="center"/>
      </w:pPr>
      <w:r>
        <w:t>ЗАКОН</w:t>
      </w:r>
    </w:p>
    <w:p w:rsidR="008659F5" w:rsidRDefault="008659F5">
      <w:pPr>
        <w:pStyle w:val="ConsPlusTitle"/>
        <w:jc w:val="center"/>
      </w:pPr>
    </w:p>
    <w:p w:rsidR="008659F5" w:rsidRDefault="008659F5">
      <w:pPr>
        <w:pStyle w:val="ConsPlusTitle"/>
        <w:jc w:val="center"/>
      </w:pPr>
      <w:r>
        <w:t>О НОРМАТИВНЫХ ПРАВОВЫХ АКТАХ НОВОСИБИРСКОЙ ОБЛАСТИ</w:t>
      </w:r>
    </w:p>
    <w:p w:rsidR="008659F5" w:rsidRDefault="008659F5">
      <w:pPr>
        <w:pStyle w:val="ConsPlusNormal"/>
        <w:ind w:firstLine="540"/>
        <w:jc w:val="both"/>
      </w:pPr>
    </w:p>
    <w:p w:rsidR="008659F5" w:rsidRDefault="008659F5">
      <w:pPr>
        <w:pStyle w:val="ConsPlusNormal"/>
        <w:jc w:val="right"/>
      </w:pPr>
      <w:r>
        <w:t>Принят</w:t>
      </w:r>
    </w:p>
    <w:p w:rsidR="008659F5" w:rsidRDefault="008659F5">
      <w:pPr>
        <w:pStyle w:val="ConsPlusNormal"/>
        <w:jc w:val="right"/>
      </w:pPr>
      <w:r>
        <w:t>постановлением Новосибирского областного Совета депутатов</w:t>
      </w:r>
    </w:p>
    <w:p w:rsidR="008659F5" w:rsidRDefault="008659F5">
      <w:pPr>
        <w:pStyle w:val="ConsPlusNormal"/>
        <w:jc w:val="right"/>
      </w:pPr>
      <w:r>
        <w:t>от 07.12.2006 N 80-ОСД</w:t>
      </w:r>
    </w:p>
    <w:p w:rsidR="008659F5" w:rsidRDefault="008659F5">
      <w:pPr>
        <w:pStyle w:val="ConsPlusNormal"/>
        <w:jc w:val="center"/>
      </w:pPr>
    </w:p>
    <w:p w:rsidR="008659F5" w:rsidRDefault="008659F5">
      <w:pPr>
        <w:pStyle w:val="ConsPlusNormal"/>
        <w:jc w:val="center"/>
      </w:pPr>
      <w:r>
        <w:t>Список изменяющих документов</w:t>
      </w:r>
    </w:p>
    <w:p w:rsidR="008659F5" w:rsidRDefault="008659F5">
      <w:pPr>
        <w:pStyle w:val="ConsPlusNormal"/>
        <w:jc w:val="center"/>
      </w:pPr>
      <w:r>
        <w:t>(в ред. Законов Новосибирской области</w:t>
      </w:r>
    </w:p>
    <w:p w:rsidR="008659F5" w:rsidRDefault="008659F5">
      <w:pPr>
        <w:pStyle w:val="ConsPlusNormal"/>
        <w:jc w:val="center"/>
      </w:pPr>
      <w:r>
        <w:t xml:space="preserve">от 05.12.2008 </w:t>
      </w:r>
      <w:hyperlink r:id="rId6" w:history="1">
        <w:r>
          <w:rPr>
            <w:color w:val="0000FF"/>
          </w:rPr>
          <w:t>N 290-ОЗ</w:t>
        </w:r>
      </w:hyperlink>
      <w:r>
        <w:t xml:space="preserve">, от 02.02.2009 </w:t>
      </w:r>
      <w:hyperlink r:id="rId7" w:history="1">
        <w:r>
          <w:rPr>
            <w:color w:val="0000FF"/>
          </w:rPr>
          <w:t>N 302-ОЗ</w:t>
        </w:r>
      </w:hyperlink>
      <w:r>
        <w:t xml:space="preserve">, от 05.04.2010 </w:t>
      </w:r>
      <w:hyperlink r:id="rId8" w:history="1">
        <w:r>
          <w:rPr>
            <w:color w:val="0000FF"/>
          </w:rPr>
          <w:t>N 473-ОЗ</w:t>
        </w:r>
      </w:hyperlink>
      <w:r>
        <w:t>,</w:t>
      </w:r>
    </w:p>
    <w:p w:rsidR="008659F5" w:rsidRDefault="008659F5">
      <w:pPr>
        <w:pStyle w:val="ConsPlusNormal"/>
        <w:jc w:val="center"/>
      </w:pPr>
      <w:r>
        <w:t xml:space="preserve">от 02.12.2010 </w:t>
      </w:r>
      <w:hyperlink r:id="rId9" w:history="1">
        <w:r>
          <w:rPr>
            <w:color w:val="0000FF"/>
          </w:rPr>
          <w:t>N 36-ОЗ</w:t>
        </w:r>
      </w:hyperlink>
      <w:r>
        <w:t xml:space="preserve">, от 07.11.2011 </w:t>
      </w:r>
      <w:hyperlink r:id="rId10" w:history="1">
        <w:r>
          <w:rPr>
            <w:color w:val="0000FF"/>
          </w:rPr>
          <w:t>N 144-ОЗ</w:t>
        </w:r>
      </w:hyperlink>
      <w:r>
        <w:t xml:space="preserve">, от 05.12.2011 </w:t>
      </w:r>
      <w:hyperlink r:id="rId11" w:history="1">
        <w:r>
          <w:rPr>
            <w:color w:val="0000FF"/>
          </w:rPr>
          <w:t>N 154-ОЗ</w:t>
        </w:r>
      </w:hyperlink>
      <w:r>
        <w:t>,</w:t>
      </w:r>
    </w:p>
    <w:p w:rsidR="008659F5" w:rsidRDefault="008659F5">
      <w:pPr>
        <w:pStyle w:val="ConsPlusNormal"/>
        <w:jc w:val="center"/>
      </w:pPr>
      <w:r>
        <w:t xml:space="preserve">от 09.12.2011 </w:t>
      </w:r>
      <w:hyperlink r:id="rId12" w:history="1">
        <w:r>
          <w:rPr>
            <w:color w:val="0000FF"/>
          </w:rPr>
          <w:t>N 179-ОЗ</w:t>
        </w:r>
      </w:hyperlink>
      <w:r>
        <w:t xml:space="preserve">, от 14.06.2012 </w:t>
      </w:r>
      <w:hyperlink r:id="rId13" w:history="1">
        <w:r>
          <w:rPr>
            <w:color w:val="0000FF"/>
          </w:rPr>
          <w:t>N 222-ОЗ</w:t>
        </w:r>
      </w:hyperlink>
      <w:r>
        <w:t xml:space="preserve">, от 01.10.2013 </w:t>
      </w:r>
      <w:hyperlink r:id="rId14" w:history="1">
        <w:r>
          <w:rPr>
            <w:color w:val="0000FF"/>
          </w:rPr>
          <w:t>N 370-ОЗ</w:t>
        </w:r>
      </w:hyperlink>
      <w:r>
        <w:t>,</w:t>
      </w:r>
    </w:p>
    <w:p w:rsidR="008659F5" w:rsidRDefault="008659F5">
      <w:pPr>
        <w:pStyle w:val="ConsPlusNormal"/>
        <w:jc w:val="center"/>
      </w:pPr>
      <w:r>
        <w:t xml:space="preserve">от 02.07.2014 </w:t>
      </w:r>
      <w:hyperlink r:id="rId15" w:history="1">
        <w:r>
          <w:rPr>
            <w:color w:val="0000FF"/>
          </w:rPr>
          <w:t>N 460-ОЗ</w:t>
        </w:r>
      </w:hyperlink>
      <w:r>
        <w:t xml:space="preserve">, от 31.03.2015 </w:t>
      </w:r>
      <w:hyperlink r:id="rId16" w:history="1">
        <w:r>
          <w:rPr>
            <w:color w:val="0000FF"/>
          </w:rPr>
          <w:t>N 533-ОЗ</w:t>
        </w:r>
      </w:hyperlink>
      <w:r>
        <w:t xml:space="preserve">, от 05.05.2016 </w:t>
      </w:r>
      <w:hyperlink r:id="rId17" w:history="1">
        <w:r>
          <w:rPr>
            <w:color w:val="0000FF"/>
          </w:rPr>
          <w:t>N 58-ОЗ</w:t>
        </w:r>
      </w:hyperlink>
      <w:r>
        <w:t>,</w:t>
      </w:r>
    </w:p>
    <w:p w:rsidR="008659F5" w:rsidRDefault="008659F5">
      <w:pPr>
        <w:pStyle w:val="ConsPlusNormal"/>
        <w:jc w:val="center"/>
      </w:pPr>
      <w:r>
        <w:t xml:space="preserve">от 05.12.2016 </w:t>
      </w:r>
      <w:hyperlink r:id="rId18" w:history="1">
        <w:r>
          <w:rPr>
            <w:color w:val="0000FF"/>
          </w:rPr>
          <w:t>N 103-ОЗ</w:t>
        </w:r>
      </w:hyperlink>
      <w:r>
        <w:t>)</w:t>
      </w:r>
    </w:p>
    <w:p w:rsidR="008659F5" w:rsidRDefault="008659F5">
      <w:pPr>
        <w:pStyle w:val="ConsPlusNormal"/>
        <w:jc w:val="center"/>
      </w:pPr>
    </w:p>
    <w:p w:rsidR="008659F5" w:rsidRDefault="008659F5">
      <w:pPr>
        <w:pStyle w:val="ConsPlusNormal"/>
        <w:ind w:firstLine="540"/>
        <w:jc w:val="both"/>
      </w:pPr>
      <w:r>
        <w:t>Настоящий Закон принимается в целях установления единых требований, предъявляемых к нормативным правовым актам Новосибирской области, их опубликованию, вступлению в силу, действию и систематизации, определения общих правил юридической техники, применяемых при подготовке нормативных правовых актов Новосибирской области.</w:t>
      </w:r>
    </w:p>
    <w:p w:rsidR="008659F5" w:rsidRDefault="008659F5">
      <w:pPr>
        <w:pStyle w:val="ConsPlusNormal"/>
        <w:jc w:val="both"/>
      </w:pPr>
      <w:r>
        <w:t xml:space="preserve">(в ред. </w:t>
      </w:r>
      <w:hyperlink r:id="rId19" w:history="1">
        <w:r>
          <w:rPr>
            <w:color w:val="0000FF"/>
          </w:rPr>
          <w:t>Закона</w:t>
        </w:r>
      </w:hyperlink>
      <w:r>
        <w:t xml:space="preserve"> Новосибирской области от 05.04.2010 N 473-ОЗ)</w:t>
      </w:r>
    </w:p>
    <w:p w:rsidR="008659F5" w:rsidRDefault="008659F5">
      <w:pPr>
        <w:pStyle w:val="ConsPlusNormal"/>
        <w:ind w:firstLine="540"/>
        <w:jc w:val="both"/>
      </w:pPr>
    </w:p>
    <w:p w:rsidR="008659F5" w:rsidRDefault="008659F5">
      <w:pPr>
        <w:pStyle w:val="ConsPlusTitle"/>
        <w:jc w:val="center"/>
        <w:outlineLvl w:val="1"/>
      </w:pPr>
      <w:r>
        <w:t>Глава 1. ОБЩИЕ ПОЛОЖЕНИЯ</w:t>
      </w:r>
    </w:p>
    <w:p w:rsidR="008659F5" w:rsidRDefault="008659F5">
      <w:pPr>
        <w:pStyle w:val="ConsPlusNormal"/>
        <w:ind w:firstLine="540"/>
        <w:jc w:val="both"/>
      </w:pPr>
    </w:p>
    <w:p w:rsidR="008659F5" w:rsidRDefault="008659F5">
      <w:pPr>
        <w:pStyle w:val="ConsPlusNormal"/>
        <w:ind w:firstLine="540"/>
        <w:jc w:val="both"/>
        <w:outlineLvl w:val="2"/>
      </w:pPr>
      <w:r>
        <w:t>Статья 1. Основы правового регулирования по предметам ведения Новосибирской области, предметам совместного ведения Российской Федерации и субъектов Российской Федерации</w:t>
      </w:r>
    </w:p>
    <w:p w:rsidR="008659F5" w:rsidRDefault="008659F5">
      <w:pPr>
        <w:pStyle w:val="ConsPlusNormal"/>
        <w:ind w:firstLine="540"/>
        <w:jc w:val="both"/>
      </w:pPr>
    </w:p>
    <w:p w:rsidR="008659F5" w:rsidRDefault="008659F5">
      <w:pPr>
        <w:pStyle w:val="ConsPlusNormal"/>
        <w:ind w:firstLine="540"/>
        <w:jc w:val="both"/>
      </w:pPr>
      <w:r>
        <w:t xml:space="preserve">1. В соответствии с </w:t>
      </w:r>
      <w:hyperlink r:id="rId20" w:history="1">
        <w:r>
          <w:rPr>
            <w:color w:val="0000FF"/>
          </w:rPr>
          <w:t>Конституцией</w:t>
        </w:r>
      </w:hyperlink>
      <w:r>
        <w:t xml:space="preserve"> Российской Федерации, федеральными законами, </w:t>
      </w:r>
      <w:hyperlink r:id="rId21" w:history="1">
        <w:r>
          <w:rPr>
            <w:color w:val="0000FF"/>
          </w:rPr>
          <w:t>Уставом</w:t>
        </w:r>
      </w:hyperlink>
      <w:r>
        <w:t xml:space="preserve"> Новосибирской области по предметам ведения области Новосибирская область как субъект Российской Федерации осуществляет собственное правовое регулирование, включая принятие законов Новосибирской области и иных нормативных правовых актов Новосибирской области. По предметам совместного ведения Российской Федерации и субъектов Российской Федерации в Новосибирской области в соответствии с федеральными законами принимаются законы Новосибирской области и иные нормативные правовые акты Новосибирской области.</w:t>
      </w:r>
    </w:p>
    <w:p w:rsidR="008659F5" w:rsidRDefault="008659F5">
      <w:pPr>
        <w:pStyle w:val="ConsPlusNormal"/>
        <w:ind w:firstLine="540"/>
        <w:jc w:val="both"/>
      </w:pPr>
      <w:r>
        <w:t xml:space="preserve">2. В соответствии с </w:t>
      </w:r>
      <w:hyperlink r:id="rId22" w:history="1">
        <w:r>
          <w:rPr>
            <w:color w:val="0000FF"/>
          </w:rPr>
          <w:t>Конституцией</w:t>
        </w:r>
      </w:hyperlink>
      <w:r>
        <w:t xml:space="preserve"> Российской Федерации законы Новосибирской области и иные нормативные правовые акты Новосибирской области не могут противоречить федеральным законам, принятым по предметам ведения Российской Федерации и по предметам совместного ведения Российской Федерации и субъектов Российской Федерации.</w:t>
      </w:r>
    </w:p>
    <w:p w:rsidR="008659F5" w:rsidRDefault="008659F5">
      <w:pPr>
        <w:pStyle w:val="ConsPlusNormal"/>
        <w:ind w:firstLine="540"/>
        <w:jc w:val="both"/>
      </w:pPr>
      <w:r>
        <w:t xml:space="preserve">В соответствии с </w:t>
      </w:r>
      <w:hyperlink r:id="rId23" w:history="1">
        <w:r>
          <w:rPr>
            <w:color w:val="0000FF"/>
          </w:rPr>
          <w:t>Конституцией</w:t>
        </w:r>
      </w:hyperlink>
      <w:r>
        <w:t xml:space="preserve"> Российской Федерации в случае противоречия между федеральным законом, принятым по предметам ведения Российской Федерации и по предметам совместного ведения Российской Федерации и субъектов Российской Федерации, и законом Новосибирской области или иным нормативным правовым актом Новосибирской области, действует федеральный закон.</w:t>
      </w:r>
    </w:p>
    <w:p w:rsidR="008659F5" w:rsidRDefault="008659F5">
      <w:pPr>
        <w:pStyle w:val="ConsPlusNormal"/>
        <w:jc w:val="both"/>
      </w:pPr>
      <w:r>
        <w:t xml:space="preserve">(в ред. </w:t>
      </w:r>
      <w:hyperlink r:id="rId24" w:history="1">
        <w:r>
          <w:rPr>
            <w:color w:val="0000FF"/>
          </w:rPr>
          <w:t>Закона</w:t>
        </w:r>
      </w:hyperlink>
      <w:r>
        <w:t xml:space="preserve"> Новосибирской области от 05.12.2008 N 290-ОЗ)</w:t>
      </w:r>
    </w:p>
    <w:p w:rsidR="008659F5" w:rsidRDefault="008659F5">
      <w:pPr>
        <w:pStyle w:val="ConsPlusNormal"/>
        <w:ind w:firstLine="540"/>
        <w:jc w:val="both"/>
      </w:pPr>
      <w:r>
        <w:t xml:space="preserve">В соответствии с </w:t>
      </w:r>
      <w:hyperlink r:id="rId25" w:history="1">
        <w:r>
          <w:rPr>
            <w:color w:val="0000FF"/>
          </w:rPr>
          <w:t>Конституцией</w:t>
        </w:r>
      </w:hyperlink>
      <w:r>
        <w:t xml:space="preserve"> Российской Федерации в случае противоречия между федеральным законом и законом Новосибирской области или иным нормативным правовым актом Новосибирской области, принятым по предметам ведения Новосибирской области, действует закон Новосибирской области или иной нормативный правовой акт Новосибирской области.</w:t>
      </w:r>
    </w:p>
    <w:p w:rsidR="008659F5" w:rsidRDefault="008659F5">
      <w:pPr>
        <w:pStyle w:val="ConsPlusNormal"/>
        <w:ind w:firstLine="540"/>
        <w:jc w:val="both"/>
      </w:pPr>
    </w:p>
    <w:p w:rsidR="008659F5" w:rsidRDefault="008659F5">
      <w:pPr>
        <w:pStyle w:val="ConsPlusNormal"/>
        <w:ind w:firstLine="540"/>
        <w:jc w:val="both"/>
        <w:outlineLvl w:val="2"/>
      </w:pPr>
      <w:r>
        <w:t>Статья 2. Основные понятия, применяемые в настоящем Законе</w:t>
      </w:r>
    </w:p>
    <w:p w:rsidR="008659F5" w:rsidRDefault="008659F5">
      <w:pPr>
        <w:pStyle w:val="ConsPlusNormal"/>
        <w:ind w:firstLine="540"/>
        <w:jc w:val="both"/>
      </w:pPr>
    </w:p>
    <w:p w:rsidR="008659F5" w:rsidRDefault="008659F5">
      <w:pPr>
        <w:pStyle w:val="ConsPlusNormal"/>
        <w:ind w:firstLine="540"/>
        <w:jc w:val="both"/>
      </w:pPr>
      <w:r>
        <w:t>В целях настоящего Закона применяются следующие понятия:</w:t>
      </w:r>
    </w:p>
    <w:p w:rsidR="008659F5" w:rsidRDefault="008659F5">
      <w:pPr>
        <w:pStyle w:val="ConsPlusNormal"/>
        <w:ind w:firstLine="540"/>
        <w:jc w:val="both"/>
      </w:pPr>
      <w:r>
        <w:t xml:space="preserve">- нормативный правовой акт Новосибирской области (далее - нормативный правовой акт) - официальный документ определенного </w:t>
      </w:r>
      <w:hyperlink r:id="rId26" w:history="1">
        <w:r>
          <w:rPr>
            <w:color w:val="0000FF"/>
          </w:rPr>
          <w:t>Уставом</w:t>
        </w:r>
      </w:hyperlink>
      <w:r>
        <w:t xml:space="preserve"> Новосибирской области, настоящим Законом вида, постоянного или временного характера, принятый Законодательным Собранием Новосибирской области, Губернатором Новосибирской области, Правительством Новосибирской области, областными исполнительными органами государственной власти Новосибирской области (далее - нормотворческие органы) или непосредственно населением на областном референдуме Новосибирской области в установленном порядке, содержащий правовые нормы (правила поведения), обязательные для неопределенного круга лиц, рассчитанные на неоднократное применение, направленные на урегулирование общественных отношений либо на изменение или прекращение существующих правовых отношений;</w:t>
      </w:r>
    </w:p>
    <w:p w:rsidR="008659F5" w:rsidRDefault="008659F5">
      <w:pPr>
        <w:pStyle w:val="ConsPlusNormal"/>
        <w:jc w:val="both"/>
      </w:pPr>
      <w:r>
        <w:t xml:space="preserve">(в ред. Законов Новосибирской области от 05.12.2008 </w:t>
      </w:r>
      <w:hyperlink r:id="rId27" w:history="1">
        <w:r>
          <w:rPr>
            <w:color w:val="0000FF"/>
          </w:rPr>
          <w:t>N 290-ОЗ</w:t>
        </w:r>
      </w:hyperlink>
      <w:r>
        <w:t xml:space="preserve">, от 05.04.2010 </w:t>
      </w:r>
      <w:hyperlink r:id="rId28" w:history="1">
        <w:r>
          <w:rPr>
            <w:color w:val="0000FF"/>
          </w:rPr>
          <w:t>N 473-ОЗ</w:t>
        </w:r>
      </w:hyperlink>
      <w:r>
        <w:t xml:space="preserve">, от 02.12.2010 </w:t>
      </w:r>
      <w:hyperlink r:id="rId29" w:history="1">
        <w:r>
          <w:rPr>
            <w:color w:val="0000FF"/>
          </w:rPr>
          <w:t>N 36-ОЗ</w:t>
        </w:r>
      </w:hyperlink>
      <w:r>
        <w:t>)</w:t>
      </w:r>
    </w:p>
    <w:p w:rsidR="008659F5" w:rsidRDefault="008659F5">
      <w:pPr>
        <w:pStyle w:val="ConsPlusNormal"/>
        <w:ind w:firstLine="540"/>
        <w:jc w:val="both"/>
      </w:pPr>
      <w:r>
        <w:t xml:space="preserve">- закон Новосибирской области - нормативный правовой акт, принятый Законодательным Собранием Новосибирской области (далее - Законодательное Собрание) или непосредственно населением на областном референдуме Новосибирской области в соответствии с </w:t>
      </w:r>
      <w:hyperlink r:id="rId30" w:history="1">
        <w:r>
          <w:rPr>
            <w:color w:val="0000FF"/>
          </w:rPr>
          <w:t>Конституцией</w:t>
        </w:r>
      </w:hyperlink>
      <w:r>
        <w:t xml:space="preserve"> Российской Федерации, федеральным законодательством, </w:t>
      </w:r>
      <w:hyperlink r:id="rId31" w:history="1">
        <w:r>
          <w:rPr>
            <w:color w:val="0000FF"/>
          </w:rPr>
          <w:t>Уставом</w:t>
        </w:r>
      </w:hyperlink>
      <w:r>
        <w:t xml:space="preserve"> Новосибирской области, законом Новосибирской области, регулирующий наиболее значимые и устойчивые общественные отношения;</w:t>
      </w:r>
    </w:p>
    <w:p w:rsidR="008659F5" w:rsidRDefault="008659F5">
      <w:pPr>
        <w:pStyle w:val="ConsPlusNormal"/>
        <w:jc w:val="both"/>
      </w:pPr>
      <w:r>
        <w:t xml:space="preserve">(в ред. </w:t>
      </w:r>
      <w:hyperlink r:id="rId32" w:history="1">
        <w:r>
          <w:rPr>
            <w:color w:val="0000FF"/>
          </w:rPr>
          <w:t>Закона</w:t>
        </w:r>
      </w:hyperlink>
      <w:r>
        <w:t xml:space="preserve"> Новосибирской области от 02.12.2010 N 36-ОЗ)</w:t>
      </w:r>
    </w:p>
    <w:p w:rsidR="008659F5" w:rsidRDefault="008659F5">
      <w:pPr>
        <w:pStyle w:val="ConsPlusNormal"/>
        <w:ind w:firstLine="540"/>
        <w:jc w:val="both"/>
      </w:pPr>
      <w:r>
        <w:t>- постановление - подзаконный нормативный правовой акт, принятый нормотворческим органом в пределах его компетенции, обеспечивающий на основании законодательства конкретизирующее нормативное регулирование определенного комплекса общественных отношений;</w:t>
      </w:r>
    </w:p>
    <w:p w:rsidR="008659F5" w:rsidRDefault="008659F5">
      <w:pPr>
        <w:pStyle w:val="ConsPlusNormal"/>
        <w:ind w:firstLine="540"/>
        <w:jc w:val="both"/>
      </w:pPr>
      <w:r>
        <w:t>- нормотворческая деятельность - деятельность по подготовке и принятию нормативных правовых актов.</w:t>
      </w:r>
    </w:p>
    <w:p w:rsidR="008659F5" w:rsidRDefault="008659F5">
      <w:pPr>
        <w:pStyle w:val="ConsPlusNormal"/>
        <w:ind w:firstLine="540"/>
        <w:jc w:val="both"/>
      </w:pPr>
    </w:p>
    <w:p w:rsidR="008659F5" w:rsidRDefault="008659F5">
      <w:pPr>
        <w:pStyle w:val="ConsPlusNormal"/>
        <w:ind w:firstLine="540"/>
        <w:jc w:val="both"/>
        <w:outlineLvl w:val="2"/>
      </w:pPr>
      <w:r>
        <w:t>Статья 3. Законодательство Новосибирской области</w:t>
      </w:r>
    </w:p>
    <w:p w:rsidR="008659F5" w:rsidRDefault="008659F5">
      <w:pPr>
        <w:pStyle w:val="ConsPlusNormal"/>
        <w:ind w:firstLine="540"/>
        <w:jc w:val="both"/>
      </w:pPr>
    </w:p>
    <w:p w:rsidR="008659F5" w:rsidRDefault="008659F5">
      <w:pPr>
        <w:pStyle w:val="ConsPlusNormal"/>
        <w:ind w:firstLine="540"/>
        <w:jc w:val="both"/>
      </w:pPr>
      <w:r>
        <w:t xml:space="preserve">1. В соответствии с </w:t>
      </w:r>
      <w:hyperlink r:id="rId33" w:history="1">
        <w:r>
          <w:rPr>
            <w:color w:val="0000FF"/>
          </w:rPr>
          <w:t>Уставом</w:t>
        </w:r>
      </w:hyperlink>
      <w:r>
        <w:t xml:space="preserve"> Новосибирской области законодательство Новосибирской области представляет собой систему нормативных правовых актов Новосибирской области, принятых органами государственной власти Новосибирской области и (или) непосредственно населением на областном референдуме Новосибирской области, основанную на принципе верховенства нормативных правовых актов, обладающих большей юридической силой.</w:t>
      </w:r>
    </w:p>
    <w:p w:rsidR="008659F5" w:rsidRDefault="008659F5">
      <w:pPr>
        <w:pStyle w:val="ConsPlusNormal"/>
        <w:ind w:firstLine="540"/>
        <w:jc w:val="both"/>
      </w:pPr>
      <w:r>
        <w:t xml:space="preserve">2. В соответствии с </w:t>
      </w:r>
      <w:hyperlink r:id="rId34" w:history="1">
        <w:r>
          <w:rPr>
            <w:color w:val="0000FF"/>
          </w:rPr>
          <w:t>Уставом</w:t>
        </w:r>
      </w:hyperlink>
      <w:r>
        <w:t xml:space="preserve"> Новосибирской области в систему нормативных правовых актов входят:</w:t>
      </w:r>
    </w:p>
    <w:p w:rsidR="008659F5" w:rsidRDefault="008659F5">
      <w:pPr>
        <w:pStyle w:val="ConsPlusNormal"/>
        <w:ind w:firstLine="540"/>
        <w:jc w:val="both"/>
      </w:pPr>
      <w:r>
        <w:t>1) Устав Новосибирской области;</w:t>
      </w:r>
    </w:p>
    <w:p w:rsidR="008659F5" w:rsidRDefault="008659F5">
      <w:pPr>
        <w:pStyle w:val="ConsPlusNormal"/>
        <w:ind w:firstLine="540"/>
        <w:jc w:val="both"/>
      </w:pPr>
      <w:r>
        <w:t>2) законы Новосибирской области;</w:t>
      </w:r>
    </w:p>
    <w:p w:rsidR="008659F5" w:rsidRDefault="008659F5">
      <w:pPr>
        <w:pStyle w:val="ConsPlusNormal"/>
        <w:ind w:firstLine="540"/>
        <w:jc w:val="both"/>
      </w:pPr>
      <w:r>
        <w:t>3) постановления Губернатора Новосибирской области, постановления Законодательного Собрания Новосибирской области (далее - постановления Законодательного Собрания), постановления Правительства Новосибирской области;</w:t>
      </w:r>
    </w:p>
    <w:p w:rsidR="008659F5" w:rsidRDefault="008659F5">
      <w:pPr>
        <w:pStyle w:val="ConsPlusNormal"/>
        <w:jc w:val="both"/>
      </w:pPr>
      <w:r>
        <w:t xml:space="preserve">(в ред. Законов Новосибирской области от 05.04.2010 </w:t>
      </w:r>
      <w:hyperlink r:id="rId35" w:history="1">
        <w:r>
          <w:rPr>
            <w:color w:val="0000FF"/>
          </w:rPr>
          <w:t>N 473-ОЗ</w:t>
        </w:r>
      </w:hyperlink>
      <w:r>
        <w:t xml:space="preserve">, от 02.12.2010 </w:t>
      </w:r>
      <w:hyperlink r:id="rId36" w:history="1">
        <w:r>
          <w:rPr>
            <w:color w:val="0000FF"/>
          </w:rPr>
          <w:t>N 36-ОЗ</w:t>
        </w:r>
      </w:hyperlink>
      <w:r>
        <w:t>)</w:t>
      </w:r>
    </w:p>
    <w:p w:rsidR="008659F5" w:rsidRDefault="008659F5">
      <w:pPr>
        <w:pStyle w:val="ConsPlusNormal"/>
        <w:ind w:firstLine="540"/>
        <w:jc w:val="both"/>
      </w:pPr>
      <w:r>
        <w:t>4) нормативные правовые акты областных исполнительных органов государственной власти Новосибирской области.</w:t>
      </w:r>
    </w:p>
    <w:p w:rsidR="008659F5" w:rsidRDefault="008659F5">
      <w:pPr>
        <w:pStyle w:val="ConsPlusNormal"/>
        <w:ind w:firstLine="540"/>
        <w:jc w:val="both"/>
      </w:pPr>
      <w:r>
        <w:t xml:space="preserve">3. Нормотворческие органы принимают нормативные правовые акты установленных </w:t>
      </w:r>
      <w:hyperlink r:id="rId37" w:history="1">
        <w:r>
          <w:rPr>
            <w:color w:val="0000FF"/>
          </w:rPr>
          <w:t>Конституцией</w:t>
        </w:r>
      </w:hyperlink>
      <w:r>
        <w:t xml:space="preserve"> Российской Федерации, федеральными законами, </w:t>
      </w:r>
      <w:hyperlink r:id="rId38" w:history="1">
        <w:r>
          <w:rPr>
            <w:color w:val="0000FF"/>
          </w:rPr>
          <w:t>Уставом</w:t>
        </w:r>
      </w:hyperlink>
      <w:r>
        <w:t xml:space="preserve"> Новосибирской области, настоящим Законом, иными законами Новосибирской области видов. Принятие нормативных правовых актов иных видов не допускается.</w:t>
      </w:r>
    </w:p>
    <w:p w:rsidR="008659F5" w:rsidRDefault="008659F5">
      <w:pPr>
        <w:pStyle w:val="ConsPlusNormal"/>
        <w:ind w:firstLine="540"/>
        <w:jc w:val="both"/>
      </w:pPr>
      <w:r>
        <w:t xml:space="preserve">Принятие нормативного правового акта непосредственно населением на областном референдуме Новосибирской области осуществляется в порядке, установленном Федеральным </w:t>
      </w:r>
      <w:hyperlink r:id="rId39"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 </w:t>
      </w:r>
      <w:hyperlink r:id="rId40" w:history="1">
        <w:r>
          <w:rPr>
            <w:color w:val="0000FF"/>
          </w:rPr>
          <w:t>Законом</w:t>
        </w:r>
      </w:hyperlink>
      <w:r>
        <w:t xml:space="preserve"> Новосибирской области от 25 мая 2004 года N 180-ОЗ "Об областном референдуме Новосибирской области".</w:t>
      </w:r>
    </w:p>
    <w:p w:rsidR="008659F5" w:rsidRDefault="008659F5">
      <w:pPr>
        <w:pStyle w:val="ConsPlusNormal"/>
        <w:jc w:val="both"/>
      </w:pPr>
      <w:r>
        <w:t xml:space="preserve">(в ред. </w:t>
      </w:r>
      <w:hyperlink r:id="rId41" w:history="1">
        <w:r>
          <w:rPr>
            <w:color w:val="0000FF"/>
          </w:rPr>
          <w:t>Закона</w:t>
        </w:r>
      </w:hyperlink>
      <w:r>
        <w:t xml:space="preserve"> Новосибирской области от 07.11.2011 N 144-ОЗ)</w:t>
      </w:r>
    </w:p>
    <w:p w:rsidR="008659F5" w:rsidRDefault="008659F5">
      <w:pPr>
        <w:pStyle w:val="ConsPlusNormal"/>
        <w:ind w:firstLine="540"/>
        <w:jc w:val="both"/>
      </w:pPr>
    </w:p>
    <w:p w:rsidR="008659F5" w:rsidRDefault="008659F5">
      <w:pPr>
        <w:pStyle w:val="ConsPlusNormal"/>
        <w:ind w:firstLine="540"/>
        <w:jc w:val="both"/>
        <w:outlineLvl w:val="2"/>
      </w:pPr>
      <w:r>
        <w:t>Статья 4. Соотношение юридической силы нормативных правовых актов</w:t>
      </w:r>
    </w:p>
    <w:p w:rsidR="008659F5" w:rsidRDefault="008659F5">
      <w:pPr>
        <w:pStyle w:val="ConsPlusNormal"/>
        <w:ind w:firstLine="540"/>
        <w:jc w:val="both"/>
      </w:pPr>
    </w:p>
    <w:p w:rsidR="008659F5" w:rsidRDefault="008659F5">
      <w:pPr>
        <w:pStyle w:val="ConsPlusNormal"/>
        <w:ind w:firstLine="540"/>
        <w:jc w:val="both"/>
      </w:pPr>
      <w:r>
        <w:t xml:space="preserve">1. </w:t>
      </w:r>
      <w:hyperlink r:id="rId42" w:history="1">
        <w:r>
          <w:rPr>
            <w:color w:val="0000FF"/>
          </w:rPr>
          <w:t>Устав</w:t>
        </w:r>
      </w:hyperlink>
      <w:r>
        <w:t xml:space="preserve"> Новосибирской области имеет высшую юридическую силу в системе нормативных правовых актов Новосибирской области, образует основу законодательства Новосибирской области. Законы Новосибирской области и иные нормативные правовые акты, принимаемые в Новосибирской области, не должны противоречить </w:t>
      </w:r>
      <w:hyperlink r:id="rId43" w:history="1">
        <w:r>
          <w:rPr>
            <w:color w:val="0000FF"/>
          </w:rPr>
          <w:t>Уставу</w:t>
        </w:r>
      </w:hyperlink>
      <w:r>
        <w:t xml:space="preserve"> Новосибирской области. В случае их противоречия </w:t>
      </w:r>
      <w:hyperlink r:id="rId44" w:history="1">
        <w:r>
          <w:rPr>
            <w:color w:val="0000FF"/>
          </w:rPr>
          <w:t>Уставу</w:t>
        </w:r>
      </w:hyperlink>
      <w:r>
        <w:t xml:space="preserve"> Новосибирской области действует </w:t>
      </w:r>
      <w:hyperlink r:id="rId45" w:history="1">
        <w:r>
          <w:rPr>
            <w:color w:val="0000FF"/>
          </w:rPr>
          <w:t>Устав</w:t>
        </w:r>
      </w:hyperlink>
      <w:r>
        <w:t xml:space="preserve"> Новосибирской области.</w:t>
      </w:r>
    </w:p>
    <w:p w:rsidR="008659F5" w:rsidRDefault="008659F5">
      <w:pPr>
        <w:pStyle w:val="ConsPlusNormal"/>
        <w:ind w:firstLine="540"/>
        <w:jc w:val="both"/>
      </w:pPr>
      <w:r>
        <w:t>2. Постановления Губернатора Новосибирской области, постановления Законодательного Собрания, постановления Правительства Новосибирской области, нормативные правовые акты областных исполнительных органов государственной власти Новосибирской области не должны противоречить законам Новосибирской области. В случае их противоречия закону Новосибирской области действует закон Новосибирской области.</w:t>
      </w:r>
    </w:p>
    <w:p w:rsidR="008659F5" w:rsidRDefault="008659F5">
      <w:pPr>
        <w:pStyle w:val="ConsPlusNormal"/>
        <w:jc w:val="both"/>
      </w:pPr>
      <w:r>
        <w:t xml:space="preserve">(в ред. Законов Новосибирской области от 05.04.2010 </w:t>
      </w:r>
      <w:hyperlink r:id="rId46" w:history="1">
        <w:r>
          <w:rPr>
            <w:color w:val="0000FF"/>
          </w:rPr>
          <w:t>N 473-ОЗ</w:t>
        </w:r>
      </w:hyperlink>
      <w:r>
        <w:t xml:space="preserve">, от 02.12.2010 </w:t>
      </w:r>
      <w:hyperlink r:id="rId47" w:history="1">
        <w:r>
          <w:rPr>
            <w:color w:val="0000FF"/>
          </w:rPr>
          <w:t>N 36-ОЗ</w:t>
        </w:r>
      </w:hyperlink>
      <w:r>
        <w:t>)</w:t>
      </w:r>
    </w:p>
    <w:p w:rsidR="008659F5" w:rsidRDefault="008659F5">
      <w:pPr>
        <w:pStyle w:val="ConsPlusNormal"/>
        <w:ind w:firstLine="540"/>
        <w:jc w:val="both"/>
      </w:pPr>
      <w:r>
        <w:t>3. Нормативные правовые акты областных исполнительных органов государственной власти Новосибирской области не должны противоречить постановлениям Губернатора Новосибирской области, постановлениям Законодательного Собрания, постановлениям Правительства Новосибирской области.</w:t>
      </w:r>
    </w:p>
    <w:p w:rsidR="008659F5" w:rsidRDefault="008659F5">
      <w:pPr>
        <w:pStyle w:val="ConsPlusNormal"/>
        <w:jc w:val="both"/>
      </w:pPr>
      <w:r>
        <w:t xml:space="preserve">(в ред. Законов Новосибирской области от 05.04.2010 </w:t>
      </w:r>
      <w:hyperlink r:id="rId48" w:history="1">
        <w:r>
          <w:rPr>
            <w:color w:val="0000FF"/>
          </w:rPr>
          <w:t>N 473-ОЗ</w:t>
        </w:r>
      </w:hyperlink>
      <w:r>
        <w:t xml:space="preserve">, от 02.12.2010 </w:t>
      </w:r>
      <w:hyperlink r:id="rId49" w:history="1">
        <w:r>
          <w:rPr>
            <w:color w:val="0000FF"/>
          </w:rPr>
          <w:t>N 36-ОЗ</w:t>
        </w:r>
      </w:hyperlink>
      <w:r>
        <w:t>)</w:t>
      </w:r>
    </w:p>
    <w:p w:rsidR="008659F5" w:rsidRDefault="008659F5">
      <w:pPr>
        <w:pStyle w:val="ConsPlusNormal"/>
        <w:ind w:firstLine="540"/>
        <w:jc w:val="both"/>
      </w:pPr>
    </w:p>
    <w:p w:rsidR="008659F5" w:rsidRDefault="008659F5">
      <w:pPr>
        <w:pStyle w:val="ConsPlusNormal"/>
        <w:ind w:firstLine="540"/>
        <w:jc w:val="both"/>
        <w:outlineLvl w:val="2"/>
      </w:pPr>
      <w:r>
        <w:t>Статья 5. Прогнозирование в нормотворческой деятельности</w:t>
      </w:r>
    </w:p>
    <w:p w:rsidR="008659F5" w:rsidRDefault="008659F5">
      <w:pPr>
        <w:pStyle w:val="ConsPlusNormal"/>
        <w:ind w:firstLine="540"/>
        <w:jc w:val="both"/>
      </w:pPr>
    </w:p>
    <w:p w:rsidR="008659F5" w:rsidRDefault="008659F5">
      <w:pPr>
        <w:pStyle w:val="ConsPlusNormal"/>
        <w:ind w:firstLine="540"/>
        <w:jc w:val="both"/>
      </w:pPr>
      <w:r>
        <w:t>1. Прогнозирование в нормотворческой деятельности осуществляется нормотворческими органами с целью получения научно обоснованной прогностической информации об основных тенденциях и направлениях дальнейшего развития системы законодательства Новосибирской области и будущем ее состоянии, необходимой для принятия этими органами эффективных нормотворческих решений. Для проведения прогностического исследования нормотворческими органами могут привлекаться научные организации, ученые и специалисты.</w:t>
      </w:r>
    </w:p>
    <w:p w:rsidR="008659F5" w:rsidRDefault="008659F5">
      <w:pPr>
        <w:pStyle w:val="ConsPlusNormal"/>
        <w:ind w:firstLine="540"/>
        <w:jc w:val="both"/>
      </w:pPr>
      <w:r>
        <w:t>2. Основными задачами прогнозирования в нормотворческой деятельности являются:</w:t>
      </w:r>
    </w:p>
    <w:p w:rsidR="008659F5" w:rsidRDefault="008659F5">
      <w:pPr>
        <w:pStyle w:val="ConsPlusNormal"/>
        <w:ind w:firstLine="540"/>
        <w:jc w:val="both"/>
      </w:pPr>
      <w:r>
        <w:t>1) определение тенденций, путей и форм дальнейшего развития законодательства Новосибирской области;</w:t>
      </w:r>
    </w:p>
    <w:p w:rsidR="008659F5" w:rsidRDefault="008659F5">
      <w:pPr>
        <w:pStyle w:val="ConsPlusNormal"/>
        <w:ind w:firstLine="540"/>
        <w:jc w:val="both"/>
      </w:pPr>
      <w:r>
        <w:t>2) определение первоочередных и наиболее актуальных проблем, требующих правового урегулирования со стороны органов государственной власти Новосибирской области;</w:t>
      </w:r>
    </w:p>
    <w:p w:rsidR="008659F5" w:rsidRDefault="008659F5">
      <w:pPr>
        <w:pStyle w:val="ConsPlusNormal"/>
        <w:ind w:firstLine="540"/>
        <w:jc w:val="both"/>
      </w:pPr>
      <w:r>
        <w:t>3) выявление общественных потребностей и общественных отношений, подлежащих в будущем правовому регулированию;</w:t>
      </w:r>
    </w:p>
    <w:p w:rsidR="008659F5" w:rsidRDefault="008659F5">
      <w:pPr>
        <w:pStyle w:val="ConsPlusNormal"/>
        <w:ind w:firstLine="540"/>
        <w:jc w:val="both"/>
      </w:pPr>
      <w:r>
        <w:t>4) определение наиболее эффективных и перспективных форм и методов правового регулирования;</w:t>
      </w:r>
    </w:p>
    <w:p w:rsidR="008659F5" w:rsidRDefault="008659F5">
      <w:pPr>
        <w:pStyle w:val="ConsPlusNormal"/>
        <w:ind w:firstLine="540"/>
        <w:jc w:val="both"/>
      </w:pPr>
      <w:r>
        <w:t>5) определение наиболее целесообразной очередности подготовки проектов законов Новосибирской области и иных нормативных правовых актов.</w:t>
      </w:r>
    </w:p>
    <w:p w:rsidR="008659F5" w:rsidRDefault="008659F5">
      <w:pPr>
        <w:pStyle w:val="ConsPlusNormal"/>
        <w:ind w:firstLine="540"/>
        <w:jc w:val="both"/>
      </w:pPr>
      <w:r>
        <w:t>3. Объектами прогнозирования и прогнозных оценок в нормотворческой деятельности являются:</w:t>
      </w:r>
    </w:p>
    <w:p w:rsidR="008659F5" w:rsidRDefault="008659F5">
      <w:pPr>
        <w:pStyle w:val="ConsPlusNormal"/>
        <w:ind w:firstLine="540"/>
        <w:jc w:val="both"/>
      </w:pPr>
      <w:r>
        <w:t>1) общие закономерности развития системы федерального законодательства и законодательства Новосибирской области;</w:t>
      </w:r>
    </w:p>
    <w:p w:rsidR="008659F5" w:rsidRDefault="008659F5">
      <w:pPr>
        <w:pStyle w:val="ConsPlusNormal"/>
        <w:ind w:firstLine="540"/>
        <w:jc w:val="both"/>
      </w:pPr>
      <w:r>
        <w:t>2) тенденции развития отдельных отраслей законодательства;</w:t>
      </w:r>
    </w:p>
    <w:p w:rsidR="008659F5" w:rsidRDefault="008659F5">
      <w:pPr>
        <w:pStyle w:val="ConsPlusNormal"/>
        <w:ind w:firstLine="540"/>
        <w:jc w:val="both"/>
      </w:pPr>
      <w:r>
        <w:t>3) тенденции развития отдельных правовых институтов;</w:t>
      </w:r>
    </w:p>
    <w:p w:rsidR="008659F5" w:rsidRDefault="008659F5">
      <w:pPr>
        <w:pStyle w:val="ConsPlusNormal"/>
        <w:ind w:firstLine="540"/>
        <w:jc w:val="both"/>
      </w:pPr>
      <w:r>
        <w:t>4) тенденции и перспективы действия отдельных законов Новосибирской области и иных нормативных правовых актов, отдельных правовых норм.</w:t>
      </w:r>
    </w:p>
    <w:p w:rsidR="008659F5" w:rsidRDefault="008659F5">
      <w:pPr>
        <w:pStyle w:val="ConsPlusNormal"/>
        <w:ind w:firstLine="540"/>
        <w:jc w:val="both"/>
      </w:pPr>
    </w:p>
    <w:p w:rsidR="008659F5" w:rsidRDefault="008659F5">
      <w:pPr>
        <w:pStyle w:val="ConsPlusNormal"/>
        <w:ind w:firstLine="540"/>
        <w:jc w:val="both"/>
        <w:outlineLvl w:val="2"/>
      </w:pPr>
      <w:r>
        <w:t>Статья 6. Планирование нормотворческой деятельности</w:t>
      </w:r>
    </w:p>
    <w:p w:rsidR="008659F5" w:rsidRDefault="008659F5">
      <w:pPr>
        <w:pStyle w:val="ConsPlusNormal"/>
        <w:ind w:firstLine="540"/>
        <w:jc w:val="both"/>
      </w:pPr>
    </w:p>
    <w:p w:rsidR="008659F5" w:rsidRDefault="008659F5">
      <w:pPr>
        <w:pStyle w:val="ConsPlusNormal"/>
        <w:ind w:firstLine="540"/>
        <w:jc w:val="both"/>
      </w:pPr>
      <w:r>
        <w:t>1. Планирование нормотворческой деятельности в Новосибирской области осуществляется нормотворческими органами самостоятельно в целях организации и совершенствования нормотворческой деятельности.</w:t>
      </w:r>
    </w:p>
    <w:p w:rsidR="008659F5" w:rsidRDefault="008659F5">
      <w:pPr>
        <w:pStyle w:val="ConsPlusNormal"/>
        <w:ind w:firstLine="540"/>
        <w:jc w:val="both"/>
      </w:pPr>
      <w:r>
        <w:t>2. План законопроектной работы Законодательного Собрания Новосибирской области на календарный год разрабатывается Законодательным Собранием на основе предложений субъектов права законодательной инициативы в Законодательном Собрании Новосибирской области (далее - субъекты права законодательной инициативы). К разработке плана законопроектной работы Законодательным Собранием могут привлекаться научные организации, ученые и специалисты.</w:t>
      </w:r>
    </w:p>
    <w:p w:rsidR="008659F5" w:rsidRDefault="008659F5">
      <w:pPr>
        <w:pStyle w:val="ConsPlusNormal"/>
        <w:jc w:val="both"/>
      </w:pPr>
      <w:r>
        <w:t xml:space="preserve">(в ред. </w:t>
      </w:r>
      <w:hyperlink r:id="rId50" w:history="1">
        <w:r>
          <w:rPr>
            <w:color w:val="0000FF"/>
          </w:rPr>
          <w:t>Закона</w:t>
        </w:r>
      </w:hyperlink>
      <w:r>
        <w:t xml:space="preserve"> Новосибирской области от 02.12.2010 N 36-ОЗ)</w:t>
      </w:r>
    </w:p>
    <w:p w:rsidR="008659F5" w:rsidRDefault="008659F5">
      <w:pPr>
        <w:pStyle w:val="ConsPlusNormal"/>
        <w:ind w:firstLine="540"/>
        <w:jc w:val="both"/>
      </w:pPr>
      <w:r>
        <w:t>3. Субъекты права законодательной инициативы не позднее, чем за два месяца до начала очередного календарного года представляют в Законодательное Собрание предложения о включении в план законопроектной работы Законодательного Собрания Новосибирской области проектов законов Новосибирской области, внесение в Законодательное Собрание которых планируется ими в очередном календарном году.</w:t>
      </w:r>
    </w:p>
    <w:p w:rsidR="008659F5" w:rsidRDefault="008659F5">
      <w:pPr>
        <w:pStyle w:val="ConsPlusNormal"/>
        <w:jc w:val="both"/>
      </w:pPr>
      <w:r>
        <w:t xml:space="preserve">(в ред. </w:t>
      </w:r>
      <w:hyperlink r:id="rId51" w:history="1">
        <w:r>
          <w:rPr>
            <w:color w:val="0000FF"/>
          </w:rPr>
          <w:t>Закона</w:t>
        </w:r>
      </w:hyperlink>
      <w:r>
        <w:t xml:space="preserve"> Новосибирской области от 02.12.2010 N 36-ОЗ)</w:t>
      </w:r>
    </w:p>
    <w:p w:rsidR="008659F5" w:rsidRDefault="008659F5">
      <w:pPr>
        <w:pStyle w:val="ConsPlusNormal"/>
        <w:ind w:firstLine="540"/>
        <w:jc w:val="both"/>
      </w:pPr>
      <w:r>
        <w:t>4. План законопроектной работы Законодательного Собрания Новосибирской области на очередной календарный год утверждается до начала очередного календарного года постановлением Законодательного Собрания и направляется субъектам права законодательной инициативы.</w:t>
      </w:r>
    </w:p>
    <w:p w:rsidR="008659F5" w:rsidRDefault="008659F5">
      <w:pPr>
        <w:pStyle w:val="ConsPlusNormal"/>
        <w:jc w:val="both"/>
      </w:pPr>
      <w:r>
        <w:t xml:space="preserve">(в ред. Законов Новосибирской области от 02.12.2010 </w:t>
      </w:r>
      <w:hyperlink r:id="rId52" w:history="1">
        <w:r>
          <w:rPr>
            <w:color w:val="0000FF"/>
          </w:rPr>
          <w:t>N 36-ОЗ</w:t>
        </w:r>
      </w:hyperlink>
      <w:r>
        <w:t xml:space="preserve">, от 07.11.2011 </w:t>
      </w:r>
      <w:hyperlink r:id="rId53" w:history="1">
        <w:r>
          <w:rPr>
            <w:color w:val="0000FF"/>
          </w:rPr>
          <w:t>N 144-ОЗ</w:t>
        </w:r>
      </w:hyperlink>
      <w:r>
        <w:t>)</w:t>
      </w:r>
    </w:p>
    <w:p w:rsidR="008659F5" w:rsidRDefault="008659F5">
      <w:pPr>
        <w:pStyle w:val="ConsPlusNormal"/>
        <w:ind w:firstLine="540"/>
        <w:jc w:val="both"/>
      </w:pPr>
      <w:r>
        <w:t xml:space="preserve">5. Порядок разработки, рассмотрения и утверждения плана законопроектной работы Законодательного Собрания Новосибирской области, внесения в него изменений определяется </w:t>
      </w:r>
      <w:hyperlink r:id="rId54" w:history="1">
        <w:r>
          <w:rPr>
            <w:color w:val="0000FF"/>
          </w:rPr>
          <w:t>Регламентом</w:t>
        </w:r>
      </w:hyperlink>
      <w:r>
        <w:t xml:space="preserve"> Законодательного Собрания Новосибирской области.</w:t>
      </w:r>
    </w:p>
    <w:p w:rsidR="008659F5" w:rsidRDefault="008659F5">
      <w:pPr>
        <w:pStyle w:val="ConsPlusNormal"/>
        <w:jc w:val="both"/>
      </w:pPr>
      <w:r>
        <w:t xml:space="preserve">(в ред. </w:t>
      </w:r>
      <w:hyperlink r:id="rId55" w:history="1">
        <w:r>
          <w:rPr>
            <w:color w:val="0000FF"/>
          </w:rPr>
          <w:t>Закона</w:t>
        </w:r>
      </w:hyperlink>
      <w:r>
        <w:t xml:space="preserve"> Новосибирской области от 02.12.2010 N 36-ОЗ)</w:t>
      </w:r>
    </w:p>
    <w:p w:rsidR="008659F5" w:rsidRDefault="008659F5">
      <w:pPr>
        <w:pStyle w:val="ConsPlusNormal"/>
        <w:ind w:firstLine="540"/>
        <w:jc w:val="both"/>
      </w:pPr>
    </w:p>
    <w:p w:rsidR="008659F5" w:rsidRDefault="008659F5">
      <w:pPr>
        <w:pStyle w:val="ConsPlusNormal"/>
        <w:ind w:firstLine="540"/>
        <w:jc w:val="both"/>
        <w:outlineLvl w:val="2"/>
      </w:pPr>
      <w:r>
        <w:t>Статья 6.1. Мониторинг правоприменения</w:t>
      </w:r>
    </w:p>
    <w:p w:rsidR="008659F5" w:rsidRDefault="008659F5">
      <w:pPr>
        <w:pStyle w:val="ConsPlusNormal"/>
        <w:ind w:firstLine="540"/>
        <w:jc w:val="both"/>
      </w:pPr>
    </w:p>
    <w:p w:rsidR="008659F5" w:rsidRDefault="008659F5">
      <w:pPr>
        <w:pStyle w:val="ConsPlusNormal"/>
        <w:ind w:firstLine="540"/>
        <w:jc w:val="both"/>
      </w:pPr>
      <w:r>
        <w:t xml:space="preserve">(введена </w:t>
      </w:r>
      <w:hyperlink r:id="rId56" w:history="1">
        <w:r>
          <w:rPr>
            <w:color w:val="0000FF"/>
          </w:rPr>
          <w:t>Законом</w:t>
        </w:r>
      </w:hyperlink>
      <w:r>
        <w:t xml:space="preserve"> Новосибирской области от 05.12.2011 N 154-ОЗ)</w:t>
      </w:r>
    </w:p>
    <w:p w:rsidR="008659F5" w:rsidRDefault="008659F5">
      <w:pPr>
        <w:pStyle w:val="ConsPlusNormal"/>
        <w:ind w:firstLine="540"/>
        <w:jc w:val="both"/>
      </w:pPr>
    </w:p>
    <w:p w:rsidR="008659F5" w:rsidRDefault="008659F5">
      <w:pPr>
        <w:pStyle w:val="ConsPlusNormal"/>
        <w:ind w:firstLine="540"/>
        <w:jc w:val="both"/>
      </w:pPr>
      <w:r>
        <w:t xml:space="preserve">Мониторинг правоприменения в целях реализации </w:t>
      </w:r>
      <w:hyperlink r:id="rId57" w:history="1">
        <w:r>
          <w:rPr>
            <w:color w:val="0000FF"/>
          </w:rPr>
          <w:t>Указа</w:t>
        </w:r>
      </w:hyperlink>
      <w:r>
        <w:t xml:space="preserve"> Президента Российской Федерации от 20 мая 2011 года N 657 "О мониторинге правоприменения в Российской Федерации" организуется Правительством Новосибирской области и осуществляется областными исполнительными органами государственной власти Новосибирской области.</w:t>
      </w:r>
    </w:p>
    <w:p w:rsidR="008659F5" w:rsidRDefault="008659F5">
      <w:pPr>
        <w:pStyle w:val="ConsPlusNormal"/>
        <w:ind w:firstLine="540"/>
        <w:jc w:val="both"/>
      </w:pPr>
    </w:p>
    <w:p w:rsidR="008659F5" w:rsidRDefault="008659F5">
      <w:pPr>
        <w:pStyle w:val="ConsPlusNormal"/>
        <w:ind w:firstLine="540"/>
        <w:jc w:val="both"/>
        <w:outlineLvl w:val="2"/>
      </w:pPr>
      <w:r>
        <w:t>Статья 7. Экспертиза проектов нормативных правовых актов</w:t>
      </w:r>
    </w:p>
    <w:p w:rsidR="008659F5" w:rsidRDefault="008659F5">
      <w:pPr>
        <w:pStyle w:val="ConsPlusNormal"/>
        <w:ind w:firstLine="540"/>
        <w:jc w:val="both"/>
      </w:pPr>
    </w:p>
    <w:p w:rsidR="008659F5" w:rsidRDefault="008659F5">
      <w:pPr>
        <w:pStyle w:val="ConsPlusNormal"/>
        <w:ind w:firstLine="540"/>
        <w:jc w:val="both"/>
      </w:pPr>
      <w:r>
        <w:t>1. Органы государственной власти Новосибирской области, иные государственные органы Новосибирской области в пределах своих полномочий организуют и проводят правовую, финансовую, экономическую, лингвистическую, антикоррупционную и иные виды экспертиз проектов нормативных правовых актов в порядке, установленном законодательством Новосибирской области либо органом государственной власти Новосибирской области, иным государственным органом Новосибирской области, осуществляющим подготовку и (или) принимающим данный нормативный правовой акт.</w:t>
      </w:r>
    </w:p>
    <w:p w:rsidR="008659F5" w:rsidRDefault="008659F5">
      <w:pPr>
        <w:pStyle w:val="ConsPlusNormal"/>
        <w:jc w:val="both"/>
      </w:pPr>
      <w:r>
        <w:t xml:space="preserve">(в ред. </w:t>
      </w:r>
      <w:hyperlink r:id="rId58" w:history="1">
        <w:r>
          <w:rPr>
            <w:color w:val="0000FF"/>
          </w:rPr>
          <w:t>Закона</w:t>
        </w:r>
      </w:hyperlink>
      <w:r>
        <w:t xml:space="preserve"> Новосибирской области от 02.02.2009 N 302-ОЗ)</w:t>
      </w:r>
    </w:p>
    <w:p w:rsidR="008659F5" w:rsidRDefault="008659F5">
      <w:pPr>
        <w:pStyle w:val="ConsPlusNormal"/>
        <w:ind w:firstLine="540"/>
        <w:jc w:val="both"/>
      </w:pPr>
      <w:r>
        <w:t>2. В случаях, предусмотренных федеральным законом, законом Новосибирской области, может проводиться общественная экспертиза проектов нормативных правовых актов. Порядок проведения общественной экспертизы проектов нормативных правовых актов устанавливается законодательством.</w:t>
      </w:r>
    </w:p>
    <w:p w:rsidR="008659F5" w:rsidRDefault="008659F5">
      <w:pPr>
        <w:pStyle w:val="ConsPlusNormal"/>
        <w:ind w:firstLine="540"/>
        <w:jc w:val="both"/>
      </w:pPr>
      <w:r>
        <w:t>3. В соответствии с федеральным законом институты гражданского общества и граждане могут в порядке, предусмотренном нормативными правовыми актами Российской Федерации, за счет собственных средств проводить независимую антикоррупционную экспертизу проектов нормативных правовых актов.</w:t>
      </w:r>
    </w:p>
    <w:p w:rsidR="008659F5" w:rsidRDefault="008659F5">
      <w:pPr>
        <w:pStyle w:val="ConsPlusNormal"/>
        <w:jc w:val="both"/>
      </w:pPr>
      <w:r>
        <w:t xml:space="preserve">(часть 3 введена </w:t>
      </w:r>
      <w:hyperlink r:id="rId59" w:history="1">
        <w:r>
          <w:rPr>
            <w:color w:val="0000FF"/>
          </w:rPr>
          <w:t>Законом</w:t>
        </w:r>
      </w:hyperlink>
      <w:r>
        <w:t xml:space="preserve"> Новосибирской области от 05.04.2010 N 473-ОЗ)</w:t>
      </w:r>
    </w:p>
    <w:p w:rsidR="008659F5" w:rsidRDefault="008659F5">
      <w:pPr>
        <w:pStyle w:val="ConsPlusNormal"/>
        <w:jc w:val="both"/>
      </w:pPr>
    </w:p>
    <w:p w:rsidR="008659F5" w:rsidRDefault="008659F5">
      <w:pPr>
        <w:pStyle w:val="ConsPlusNormal"/>
        <w:ind w:firstLine="540"/>
        <w:jc w:val="both"/>
        <w:outlineLvl w:val="2"/>
      </w:pPr>
      <w:r>
        <w:t>Статья 7.1. Оценка регулирующего воздействия проектов нормативных правовых актов и экспертиза нормативных правовых актов, затрагивающих вопросы осуществления предпринимательской и инвестиционной деятельности</w:t>
      </w:r>
    </w:p>
    <w:p w:rsidR="008659F5" w:rsidRDefault="008659F5">
      <w:pPr>
        <w:pStyle w:val="ConsPlusNormal"/>
        <w:ind w:firstLine="540"/>
        <w:jc w:val="both"/>
      </w:pPr>
    </w:p>
    <w:p w:rsidR="008659F5" w:rsidRDefault="008659F5">
      <w:pPr>
        <w:pStyle w:val="ConsPlusNormal"/>
        <w:ind w:firstLine="540"/>
        <w:jc w:val="both"/>
      </w:pPr>
      <w:r>
        <w:t xml:space="preserve">(в ред. </w:t>
      </w:r>
      <w:hyperlink r:id="rId60" w:history="1">
        <w:r>
          <w:rPr>
            <w:color w:val="0000FF"/>
          </w:rPr>
          <w:t>Закона</w:t>
        </w:r>
      </w:hyperlink>
      <w:r>
        <w:t xml:space="preserve"> Новосибирской области от 05.12.2016 N 103-ОЗ)</w:t>
      </w:r>
    </w:p>
    <w:p w:rsidR="008659F5" w:rsidRDefault="008659F5">
      <w:pPr>
        <w:pStyle w:val="ConsPlusNormal"/>
        <w:ind w:firstLine="540"/>
        <w:jc w:val="both"/>
      </w:pPr>
    </w:p>
    <w:p w:rsidR="008659F5" w:rsidRDefault="008659F5">
      <w:pPr>
        <w:pStyle w:val="ConsPlusNormal"/>
        <w:ind w:firstLine="540"/>
        <w:jc w:val="both"/>
      </w:pPr>
      <w:bookmarkStart w:id="0" w:name="P111"/>
      <w:bookmarkEnd w:id="0"/>
      <w:r>
        <w:t>1. Проекты нормативных правовых актов, устанавливающие новые или изменяющие ранее предусмотренные нормативными правовыми актами обязанности для субъектов предпринимательской и инвестиционной деятельности, а также устанавливающие, изменяющие или отменяющие ранее установленную ответственность за нарушение нормативных правовых актов, затрагивающих вопросы осуществления предпринимательской и инвестиционной деятельности, подлежат оценке регулирующего воздействия, проводимой уполномоченным областным исполнительным органом государственной власти Новосибирской области, за исключением:</w:t>
      </w:r>
    </w:p>
    <w:p w:rsidR="008659F5" w:rsidRDefault="008659F5">
      <w:pPr>
        <w:pStyle w:val="ConsPlusNormal"/>
        <w:ind w:firstLine="540"/>
        <w:jc w:val="both"/>
      </w:pPr>
      <w:bookmarkStart w:id="1" w:name="P112"/>
      <w:bookmarkEnd w:id="1"/>
      <w:r>
        <w:t>1) проектов законов Новосибирской области, устанавливающих, изменяющих, приостанавливающих, отменяющих региональные налоги, а также налоговые ставки по федеральным налогам;</w:t>
      </w:r>
    </w:p>
    <w:p w:rsidR="008659F5" w:rsidRDefault="008659F5">
      <w:pPr>
        <w:pStyle w:val="ConsPlusNormal"/>
        <w:ind w:firstLine="540"/>
        <w:jc w:val="both"/>
      </w:pPr>
      <w:bookmarkStart w:id="2" w:name="P113"/>
      <w:bookmarkEnd w:id="2"/>
      <w:r>
        <w:t>2) проектов законов Новосибирской области, регулирующих бюджетные правоотношения.</w:t>
      </w:r>
    </w:p>
    <w:p w:rsidR="008659F5" w:rsidRDefault="008659F5">
      <w:pPr>
        <w:pStyle w:val="ConsPlusNormal"/>
        <w:ind w:firstLine="540"/>
        <w:jc w:val="both"/>
      </w:pPr>
      <w:r>
        <w:t>2. Оценка регулирующего воздействия проектов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областного бюджета Новосибирской области.</w:t>
      </w:r>
    </w:p>
    <w:p w:rsidR="008659F5" w:rsidRDefault="008659F5">
      <w:pPr>
        <w:pStyle w:val="ConsPlusNormal"/>
        <w:ind w:firstLine="540"/>
        <w:jc w:val="both"/>
      </w:pPr>
      <w:r>
        <w:t>3. Порядок проведения оценки регулирующего воздействия проектов нормативных правовых актов устанавливается Губернатором Новосибирской области.</w:t>
      </w:r>
    </w:p>
    <w:p w:rsidR="008659F5" w:rsidRDefault="008659F5">
      <w:pPr>
        <w:pStyle w:val="ConsPlusNormal"/>
        <w:ind w:firstLine="540"/>
        <w:jc w:val="both"/>
      </w:pPr>
      <w:r>
        <w:t>Областной исполнительный орган государственной власти Новосибирской области, уполномоченный на проведение оценки регулирующего воздействия проектов нормативных правовых актов (далее - орган, уполномоченный на проведение оценки регулирующего воздействия), определяется Правительством Новосибирской области.</w:t>
      </w:r>
    </w:p>
    <w:p w:rsidR="008659F5" w:rsidRDefault="008659F5">
      <w:pPr>
        <w:pStyle w:val="ConsPlusNormal"/>
        <w:ind w:firstLine="540"/>
        <w:jc w:val="both"/>
      </w:pPr>
      <w:r>
        <w:t>4.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в порядке, установленном Правительством Новосибирской области.</w:t>
      </w:r>
    </w:p>
    <w:p w:rsidR="008659F5" w:rsidRDefault="008659F5">
      <w:pPr>
        <w:pStyle w:val="ConsPlusNormal"/>
        <w:ind w:firstLine="540"/>
        <w:jc w:val="both"/>
      </w:pPr>
    </w:p>
    <w:p w:rsidR="008659F5" w:rsidRDefault="008659F5">
      <w:pPr>
        <w:pStyle w:val="ConsPlusNormal"/>
        <w:ind w:firstLine="540"/>
        <w:jc w:val="both"/>
        <w:outlineLvl w:val="2"/>
      </w:pPr>
      <w:r>
        <w:t>Статья 8. Проведение слушаний при подготовке проекта нормативного правового акта</w:t>
      </w:r>
    </w:p>
    <w:p w:rsidR="008659F5" w:rsidRDefault="008659F5">
      <w:pPr>
        <w:pStyle w:val="ConsPlusNormal"/>
        <w:ind w:firstLine="540"/>
        <w:jc w:val="both"/>
      </w:pPr>
    </w:p>
    <w:p w:rsidR="008659F5" w:rsidRDefault="008659F5">
      <w:pPr>
        <w:pStyle w:val="ConsPlusNormal"/>
        <w:ind w:firstLine="540"/>
        <w:jc w:val="both"/>
      </w:pPr>
      <w:r>
        <w:t>1. По проекту нормативного правового акта, затрагивающему наиболее важные вопросы политической и общественной жизни Новосибирской области, могут проводиться, а в случаях, предусмотренных федеральным законодательством и законами Новосибирской области, - проводятся публичные слушания, депутатские слушания, общественные слушания.</w:t>
      </w:r>
    </w:p>
    <w:p w:rsidR="008659F5" w:rsidRDefault="008659F5">
      <w:pPr>
        <w:pStyle w:val="ConsPlusNormal"/>
        <w:ind w:firstLine="540"/>
        <w:jc w:val="both"/>
      </w:pPr>
      <w:r>
        <w:t>2. Публичные слушания проводятся в порядке, установленном законодательством.</w:t>
      </w:r>
    </w:p>
    <w:p w:rsidR="008659F5" w:rsidRDefault="008659F5">
      <w:pPr>
        <w:pStyle w:val="ConsPlusNormal"/>
        <w:ind w:firstLine="540"/>
        <w:jc w:val="both"/>
      </w:pPr>
      <w:r>
        <w:t xml:space="preserve">Депутатские слушания проводятся по инициативе комитета, комиссии Законодательного Собрания, депутатского объединения в Законодательном Собрании в порядке, установленном </w:t>
      </w:r>
      <w:hyperlink r:id="rId61" w:history="1">
        <w:r>
          <w:rPr>
            <w:color w:val="0000FF"/>
          </w:rPr>
          <w:t>Регламентом</w:t>
        </w:r>
      </w:hyperlink>
      <w:r>
        <w:t xml:space="preserve"> Законодательного Собрания Новосибирской области.</w:t>
      </w:r>
    </w:p>
    <w:p w:rsidR="008659F5" w:rsidRDefault="008659F5">
      <w:pPr>
        <w:pStyle w:val="ConsPlusNormal"/>
        <w:jc w:val="both"/>
      </w:pPr>
      <w:r>
        <w:t xml:space="preserve">(в ред. Законов Новосибирской области от 05.12.2008 </w:t>
      </w:r>
      <w:hyperlink r:id="rId62" w:history="1">
        <w:r>
          <w:rPr>
            <w:color w:val="0000FF"/>
          </w:rPr>
          <w:t>N 290-ОЗ</w:t>
        </w:r>
      </w:hyperlink>
      <w:r>
        <w:t xml:space="preserve">, от 02.12.2010 </w:t>
      </w:r>
      <w:hyperlink r:id="rId63" w:history="1">
        <w:r>
          <w:rPr>
            <w:color w:val="0000FF"/>
          </w:rPr>
          <w:t>N 36-ОЗ</w:t>
        </w:r>
      </w:hyperlink>
      <w:r>
        <w:t>)</w:t>
      </w:r>
    </w:p>
    <w:p w:rsidR="008659F5" w:rsidRDefault="008659F5">
      <w:pPr>
        <w:pStyle w:val="ConsPlusNormal"/>
        <w:ind w:firstLine="540"/>
        <w:jc w:val="both"/>
      </w:pPr>
      <w:r>
        <w:t>Общественные слушания проводятся в порядке, установленном нормотворческим органом.</w:t>
      </w:r>
    </w:p>
    <w:p w:rsidR="008659F5" w:rsidRDefault="008659F5">
      <w:pPr>
        <w:pStyle w:val="ConsPlusNormal"/>
        <w:ind w:firstLine="540"/>
        <w:jc w:val="both"/>
      </w:pPr>
    </w:p>
    <w:p w:rsidR="008659F5" w:rsidRDefault="008659F5">
      <w:pPr>
        <w:pStyle w:val="ConsPlusTitle"/>
        <w:jc w:val="center"/>
        <w:outlineLvl w:val="1"/>
      </w:pPr>
      <w:r>
        <w:t>Глава 2. ПОРЯДОК ВНЕСЕНИЯ, ПОДГОТОВКИ, РАССМОТРЕНИЯ,</w:t>
      </w:r>
    </w:p>
    <w:p w:rsidR="008659F5" w:rsidRDefault="008659F5">
      <w:pPr>
        <w:pStyle w:val="ConsPlusTitle"/>
        <w:jc w:val="center"/>
      </w:pPr>
      <w:r>
        <w:t>ПРИНЯТИЯ, ОБНАРОДОВАНИЯ И ВСТУПЛЕНИЯ В СИЛУ УСТАВА</w:t>
      </w:r>
    </w:p>
    <w:p w:rsidR="008659F5" w:rsidRDefault="008659F5">
      <w:pPr>
        <w:pStyle w:val="ConsPlusTitle"/>
        <w:jc w:val="center"/>
      </w:pPr>
      <w:r>
        <w:t>НОВОСИБИРСКОЙ ОБЛАСТИ, ЗАКОНОВ НОВОСИБИРСКОЙ ОБЛАСТИ</w:t>
      </w:r>
    </w:p>
    <w:p w:rsidR="008659F5" w:rsidRDefault="008659F5">
      <w:pPr>
        <w:pStyle w:val="ConsPlusNormal"/>
        <w:ind w:firstLine="540"/>
        <w:jc w:val="both"/>
      </w:pPr>
    </w:p>
    <w:p w:rsidR="008659F5" w:rsidRDefault="008659F5">
      <w:pPr>
        <w:pStyle w:val="ConsPlusNormal"/>
        <w:ind w:firstLine="540"/>
        <w:jc w:val="both"/>
        <w:outlineLvl w:val="2"/>
      </w:pPr>
      <w:r>
        <w:t>Статья 9. Реализация права законодательной инициативы</w:t>
      </w:r>
    </w:p>
    <w:p w:rsidR="008659F5" w:rsidRDefault="008659F5">
      <w:pPr>
        <w:pStyle w:val="ConsPlusNormal"/>
        <w:ind w:firstLine="540"/>
        <w:jc w:val="both"/>
      </w:pPr>
    </w:p>
    <w:p w:rsidR="008659F5" w:rsidRDefault="008659F5">
      <w:pPr>
        <w:pStyle w:val="ConsPlusNormal"/>
        <w:ind w:firstLine="540"/>
        <w:jc w:val="both"/>
      </w:pPr>
      <w:bookmarkStart w:id="3" w:name="P133"/>
      <w:bookmarkEnd w:id="3"/>
      <w:r>
        <w:t xml:space="preserve">1. В соответствии с </w:t>
      </w:r>
      <w:hyperlink r:id="rId64" w:history="1">
        <w:r>
          <w:rPr>
            <w:color w:val="0000FF"/>
          </w:rPr>
          <w:t>Уставом</w:t>
        </w:r>
      </w:hyperlink>
      <w:r>
        <w:t xml:space="preserve"> Новосибирской области право законодательной инициативы в Законодательном Собрании, за исключением случаев, установленных </w:t>
      </w:r>
      <w:hyperlink r:id="rId65" w:history="1">
        <w:r>
          <w:rPr>
            <w:color w:val="0000FF"/>
          </w:rPr>
          <w:t>Уставом</w:t>
        </w:r>
      </w:hyperlink>
      <w:r>
        <w:t xml:space="preserve"> Новосибирской области, принадлежит Губернатору Новосибирской области, депутатам Законодательного Собрания, комитетам Законодательного Собрания, представительным органам муниципальных образований Новосибирской области, прокурору Новосибирской области, а также Уставному суду Новосибирской области и Новосибирскому областному суду по вопросам их ведения.</w:t>
      </w:r>
    </w:p>
    <w:p w:rsidR="008659F5" w:rsidRDefault="008659F5">
      <w:pPr>
        <w:pStyle w:val="ConsPlusNormal"/>
        <w:jc w:val="both"/>
      </w:pPr>
      <w:r>
        <w:t xml:space="preserve">(в ред. </w:t>
      </w:r>
      <w:hyperlink r:id="rId66" w:history="1">
        <w:r>
          <w:rPr>
            <w:color w:val="0000FF"/>
          </w:rPr>
          <w:t>Закона</w:t>
        </w:r>
      </w:hyperlink>
      <w:r>
        <w:t xml:space="preserve"> Новосибирской области от 02.12.2010 N 36-ОЗ)</w:t>
      </w:r>
    </w:p>
    <w:p w:rsidR="008659F5" w:rsidRDefault="008659F5">
      <w:pPr>
        <w:pStyle w:val="ConsPlusNormal"/>
        <w:ind w:firstLine="540"/>
        <w:jc w:val="both"/>
      </w:pPr>
      <w:bookmarkStart w:id="4" w:name="P135"/>
      <w:bookmarkEnd w:id="4"/>
      <w:r>
        <w:t xml:space="preserve">2. В соответствии с </w:t>
      </w:r>
      <w:hyperlink r:id="rId67" w:history="1">
        <w:r>
          <w:rPr>
            <w:color w:val="0000FF"/>
          </w:rPr>
          <w:t>Уставом</w:t>
        </w:r>
      </w:hyperlink>
      <w:r>
        <w:t xml:space="preserve"> Новосибирской области предложения о поправках к </w:t>
      </w:r>
      <w:hyperlink r:id="rId68" w:history="1">
        <w:r>
          <w:rPr>
            <w:color w:val="0000FF"/>
          </w:rPr>
          <w:t>Уставу</w:t>
        </w:r>
      </w:hyperlink>
      <w:r>
        <w:t xml:space="preserve"> Новосибирской области могут вносить Губернатор Новосибирской области, представительные органы муниципальных образований Новосибирской области, а также группа депутатов Законодательного Собрания численностью не менее одной пятой от установленного числа депутатов Законодательного Собрания, а в целях приведения </w:t>
      </w:r>
      <w:hyperlink r:id="rId69" w:history="1">
        <w:r>
          <w:rPr>
            <w:color w:val="0000FF"/>
          </w:rPr>
          <w:t>Устава</w:t>
        </w:r>
      </w:hyperlink>
      <w:r>
        <w:t xml:space="preserve"> Новосибирской области в соответствие с требованиями федерального законодательства - также депутат Законодательного Собрания.</w:t>
      </w:r>
    </w:p>
    <w:p w:rsidR="008659F5" w:rsidRDefault="008659F5">
      <w:pPr>
        <w:pStyle w:val="ConsPlusNormal"/>
        <w:jc w:val="both"/>
      </w:pPr>
      <w:r>
        <w:t xml:space="preserve">(в ред. </w:t>
      </w:r>
      <w:hyperlink r:id="rId70" w:history="1">
        <w:r>
          <w:rPr>
            <w:color w:val="0000FF"/>
          </w:rPr>
          <w:t>Закона</w:t>
        </w:r>
      </w:hyperlink>
      <w:r>
        <w:t xml:space="preserve"> Новосибирской области от 02.12.2010 N 36-ОЗ)</w:t>
      </w:r>
    </w:p>
    <w:p w:rsidR="008659F5" w:rsidRDefault="008659F5">
      <w:pPr>
        <w:pStyle w:val="ConsPlusNormal"/>
        <w:ind w:firstLine="540"/>
        <w:jc w:val="both"/>
      </w:pPr>
      <w:r>
        <w:t xml:space="preserve">3. Проекты законов Новосибирской области, подготовленные органами государственной власти, органами местного самоуправления, государственными и муниципальными органами, не указанными в </w:t>
      </w:r>
      <w:hyperlink w:anchor="P133" w:history="1">
        <w:r>
          <w:rPr>
            <w:color w:val="0000FF"/>
          </w:rPr>
          <w:t>частях 1</w:t>
        </w:r>
      </w:hyperlink>
      <w:r>
        <w:t xml:space="preserve"> и </w:t>
      </w:r>
      <w:hyperlink w:anchor="P135" w:history="1">
        <w:r>
          <w:rPr>
            <w:color w:val="0000FF"/>
          </w:rPr>
          <w:t>2</w:t>
        </w:r>
      </w:hyperlink>
      <w:r>
        <w:t xml:space="preserve"> настоящей статьи, а также организациями и гражданами, могут быть внесены в Законодательное Собрание субъектами права законодательной инициативы, указанными в </w:t>
      </w:r>
      <w:hyperlink w:anchor="P133" w:history="1">
        <w:r>
          <w:rPr>
            <w:color w:val="0000FF"/>
          </w:rPr>
          <w:t>частях 1</w:t>
        </w:r>
      </w:hyperlink>
      <w:r>
        <w:t xml:space="preserve"> и </w:t>
      </w:r>
      <w:hyperlink w:anchor="P135" w:history="1">
        <w:r>
          <w:rPr>
            <w:color w:val="0000FF"/>
          </w:rPr>
          <w:t>2</w:t>
        </w:r>
      </w:hyperlink>
      <w:r>
        <w:t xml:space="preserve"> настоящей статьи.</w:t>
      </w:r>
    </w:p>
    <w:p w:rsidR="008659F5" w:rsidRDefault="008659F5">
      <w:pPr>
        <w:pStyle w:val="ConsPlusNormal"/>
        <w:jc w:val="both"/>
      </w:pPr>
      <w:r>
        <w:t xml:space="preserve">(в ред. </w:t>
      </w:r>
      <w:hyperlink r:id="rId71" w:history="1">
        <w:r>
          <w:rPr>
            <w:color w:val="0000FF"/>
          </w:rPr>
          <w:t>Закона</w:t>
        </w:r>
      </w:hyperlink>
      <w:r>
        <w:t xml:space="preserve"> Новосибирской области от 02.12.2010 N 36-ОЗ)</w:t>
      </w:r>
    </w:p>
    <w:p w:rsidR="008659F5" w:rsidRDefault="008659F5">
      <w:pPr>
        <w:pStyle w:val="ConsPlusNormal"/>
        <w:ind w:firstLine="540"/>
        <w:jc w:val="both"/>
      </w:pPr>
      <w:r>
        <w:t>4. Право законодательной инициативы в Законодательном Собрании реализуется субъектами права законодательной инициативы в форме внесения в Законодательное Собрание:</w:t>
      </w:r>
    </w:p>
    <w:p w:rsidR="008659F5" w:rsidRDefault="008659F5">
      <w:pPr>
        <w:pStyle w:val="ConsPlusNormal"/>
        <w:jc w:val="both"/>
      </w:pPr>
      <w:r>
        <w:t xml:space="preserve">(в ред. </w:t>
      </w:r>
      <w:hyperlink r:id="rId72" w:history="1">
        <w:r>
          <w:rPr>
            <w:color w:val="0000FF"/>
          </w:rPr>
          <w:t>Закона</w:t>
        </w:r>
      </w:hyperlink>
      <w:r>
        <w:t xml:space="preserve"> Новосибирской области от 02.12.2010 N 36-ОЗ)</w:t>
      </w:r>
    </w:p>
    <w:p w:rsidR="008659F5" w:rsidRDefault="008659F5">
      <w:pPr>
        <w:pStyle w:val="ConsPlusNormal"/>
        <w:ind w:firstLine="540"/>
        <w:jc w:val="both"/>
      </w:pPr>
      <w:r>
        <w:t>1) проекта Устава Новосибирской области;</w:t>
      </w:r>
    </w:p>
    <w:p w:rsidR="008659F5" w:rsidRDefault="008659F5">
      <w:pPr>
        <w:pStyle w:val="ConsPlusNormal"/>
        <w:ind w:firstLine="540"/>
        <w:jc w:val="both"/>
      </w:pPr>
      <w:r>
        <w:t>2) проекта закона Новосибирской области;</w:t>
      </w:r>
    </w:p>
    <w:p w:rsidR="008659F5" w:rsidRDefault="008659F5">
      <w:pPr>
        <w:pStyle w:val="ConsPlusNormal"/>
        <w:ind w:firstLine="540"/>
        <w:jc w:val="both"/>
      </w:pPr>
      <w:r>
        <w:t>3) поправок к проекту Устава Новосибирской области, закона Новосибирской области, принятому Законодательным Собранием в первом чтении.</w:t>
      </w:r>
    </w:p>
    <w:p w:rsidR="008659F5" w:rsidRDefault="008659F5">
      <w:pPr>
        <w:pStyle w:val="ConsPlusNormal"/>
        <w:jc w:val="both"/>
      </w:pPr>
      <w:r>
        <w:t xml:space="preserve">(в ред. Законов Новосибирской области от 05.12.2008 </w:t>
      </w:r>
      <w:hyperlink r:id="rId73" w:history="1">
        <w:r>
          <w:rPr>
            <w:color w:val="0000FF"/>
          </w:rPr>
          <w:t>N 290-ОЗ</w:t>
        </w:r>
      </w:hyperlink>
      <w:r>
        <w:t xml:space="preserve">, от 02.12.2010 </w:t>
      </w:r>
      <w:hyperlink r:id="rId74" w:history="1">
        <w:r>
          <w:rPr>
            <w:color w:val="0000FF"/>
          </w:rPr>
          <w:t>N 36-ОЗ</w:t>
        </w:r>
      </w:hyperlink>
      <w:r>
        <w:t>)</w:t>
      </w:r>
    </w:p>
    <w:p w:rsidR="008659F5" w:rsidRDefault="008659F5">
      <w:pPr>
        <w:pStyle w:val="ConsPlusNormal"/>
        <w:ind w:firstLine="540"/>
        <w:jc w:val="both"/>
      </w:pPr>
      <w:bookmarkStart w:id="5" w:name="P145"/>
      <w:bookmarkEnd w:id="5"/>
      <w:r>
        <w:t xml:space="preserve">4.1. Реализация права законодательной инициативы в форме внесения в Законодательное Собрание проектов законов Новосибирской области об областном бюджете Новосибирской области, о бюджете территориального фонда обязательного медицинского страхования Новосибирской области, об исполнении областного бюджета Новосибирской области, об исполнении бюджета территориального фонда обязательного медицинского страхования Новосибирской области, о внесении изменений в законы Новосибирской области об областном бюджете Новосибирской области, о бюджете территориального фонда обязательного медицинского страхования Новосибирской области осуществляется с учетом требований, установленных </w:t>
      </w:r>
      <w:hyperlink r:id="rId75" w:history="1">
        <w:r>
          <w:rPr>
            <w:color w:val="0000FF"/>
          </w:rPr>
          <w:t>Законом</w:t>
        </w:r>
      </w:hyperlink>
      <w:r>
        <w:t xml:space="preserve"> Новосибирской области от 7 октября 2011 года N 112-ОЗ "О бюджетном процессе в Новосибирской области".</w:t>
      </w:r>
    </w:p>
    <w:p w:rsidR="008659F5" w:rsidRDefault="008659F5">
      <w:pPr>
        <w:pStyle w:val="ConsPlusNormal"/>
        <w:ind w:firstLine="540"/>
        <w:jc w:val="both"/>
      </w:pPr>
      <w:r>
        <w:t xml:space="preserve">Реализация права законодательной инициативы в форме внесения в Законодательное Собрание проектов законов Новосибирской области по вопросам образования, объединения, разделения или упразднения населенных пунктов Новосибирской области, изменения границ, объединения, разделения или упразднения муниципальных образований, изменения статуса городского поселения в связи с наделением его статусом городского округа либо лишением его статуса городского округа осуществляется с учетом требований, установленных </w:t>
      </w:r>
      <w:hyperlink r:id="rId76" w:history="1">
        <w:r>
          <w:rPr>
            <w:color w:val="0000FF"/>
          </w:rPr>
          <w:t>Законом</w:t>
        </w:r>
      </w:hyperlink>
      <w:r>
        <w:t xml:space="preserve"> Новосибирской области от 16 марта 2006 года N 4-ОЗ "Об административно-территориальном устройстве Новосибирской области".</w:t>
      </w:r>
    </w:p>
    <w:p w:rsidR="008659F5" w:rsidRDefault="008659F5">
      <w:pPr>
        <w:pStyle w:val="ConsPlusNormal"/>
        <w:jc w:val="both"/>
      </w:pPr>
      <w:r>
        <w:t xml:space="preserve">(абзац введен </w:t>
      </w:r>
      <w:hyperlink r:id="rId77" w:history="1">
        <w:r>
          <w:rPr>
            <w:color w:val="0000FF"/>
          </w:rPr>
          <w:t>Законом</w:t>
        </w:r>
      </w:hyperlink>
      <w:r>
        <w:t xml:space="preserve"> Новосибирской области от 01.10.2013 N 370-ОЗ)</w:t>
      </w:r>
    </w:p>
    <w:p w:rsidR="008659F5" w:rsidRDefault="008659F5">
      <w:pPr>
        <w:pStyle w:val="ConsPlusNormal"/>
        <w:jc w:val="both"/>
      </w:pPr>
      <w:r>
        <w:t xml:space="preserve">(часть 4.1 введена </w:t>
      </w:r>
      <w:hyperlink r:id="rId78" w:history="1">
        <w:r>
          <w:rPr>
            <w:color w:val="0000FF"/>
          </w:rPr>
          <w:t>Законом</w:t>
        </w:r>
      </w:hyperlink>
      <w:r>
        <w:t xml:space="preserve"> Новосибирской области от 07.11.2011 N 144-ОЗ)</w:t>
      </w:r>
    </w:p>
    <w:p w:rsidR="008659F5" w:rsidRDefault="008659F5">
      <w:pPr>
        <w:pStyle w:val="ConsPlusNormal"/>
        <w:ind w:firstLine="540"/>
        <w:jc w:val="both"/>
      </w:pPr>
      <w:r>
        <w:t xml:space="preserve">5. Реализация права законодательной инициативы в форме внесения в Законодательное Собрание поправок к проекту закона Новосибирской области, принятому Законодательным Собранием в первом чтении (за исключением поправок к проектам законов Новосибирской области, указанным в </w:t>
      </w:r>
      <w:hyperlink w:anchor="P151" w:history="1">
        <w:r>
          <w:rPr>
            <w:color w:val="0000FF"/>
          </w:rPr>
          <w:t>абзаце втором</w:t>
        </w:r>
      </w:hyperlink>
      <w:r>
        <w:t xml:space="preserve"> настоящей части), может быть осуществлена субъектами права законодательной инициативы, указанными в </w:t>
      </w:r>
      <w:hyperlink w:anchor="P133" w:history="1">
        <w:r>
          <w:rPr>
            <w:color w:val="0000FF"/>
          </w:rPr>
          <w:t>части 1</w:t>
        </w:r>
      </w:hyperlink>
      <w:r>
        <w:t xml:space="preserve"> настоящей статьи.</w:t>
      </w:r>
    </w:p>
    <w:p w:rsidR="008659F5" w:rsidRDefault="008659F5">
      <w:pPr>
        <w:pStyle w:val="ConsPlusNormal"/>
        <w:jc w:val="both"/>
      </w:pPr>
      <w:r>
        <w:t xml:space="preserve">(в ред. </w:t>
      </w:r>
      <w:hyperlink r:id="rId79" w:history="1">
        <w:r>
          <w:rPr>
            <w:color w:val="0000FF"/>
          </w:rPr>
          <w:t>Закона</w:t>
        </w:r>
      </w:hyperlink>
      <w:r>
        <w:t xml:space="preserve"> Новосибирской области от 02.12.2010 N 36-ОЗ)</w:t>
      </w:r>
    </w:p>
    <w:p w:rsidR="008659F5" w:rsidRDefault="008659F5">
      <w:pPr>
        <w:pStyle w:val="ConsPlusNormal"/>
        <w:ind w:firstLine="540"/>
        <w:jc w:val="both"/>
      </w:pPr>
      <w:bookmarkStart w:id="6" w:name="P151"/>
      <w:bookmarkEnd w:id="6"/>
      <w:r>
        <w:t xml:space="preserve">Реализация права законодательной инициативы в форме внесения в Законодательное Собрание поправок к проекту Устава Новосибирской области, проекту закона Новосибирской области о поправках к Уставу Новосибирской области, принятому Законодательным Собранием в первом чтении, может быть осуществлена субъектами права законодательной инициативы, указанными в </w:t>
      </w:r>
      <w:hyperlink w:anchor="P135" w:history="1">
        <w:r>
          <w:rPr>
            <w:color w:val="0000FF"/>
          </w:rPr>
          <w:t>части 2</w:t>
        </w:r>
      </w:hyperlink>
      <w:r>
        <w:t xml:space="preserve"> настоящей статьи.</w:t>
      </w:r>
    </w:p>
    <w:p w:rsidR="008659F5" w:rsidRDefault="008659F5">
      <w:pPr>
        <w:pStyle w:val="ConsPlusNormal"/>
        <w:jc w:val="both"/>
      </w:pPr>
      <w:r>
        <w:t xml:space="preserve">(в ред. </w:t>
      </w:r>
      <w:hyperlink r:id="rId80" w:history="1">
        <w:r>
          <w:rPr>
            <w:color w:val="0000FF"/>
          </w:rPr>
          <w:t>Закона</w:t>
        </w:r>
      </w:hyperlink>
      <w:r>
        <w:t xml:space="preserve"> Новосибирской области от 02.12.2010 N 36-ОЗ)</w:t>
      </w:r>
    </w:p>
    <w:p w:rsidR="008659F5" w:rsidRDefault="008659F5">
      <w:pPr>
        <w:pStyle w:val="ConsPlusNormal"/>
        <w:jc w:val="both"/>
      </w:pPr>
      <w:r>
        <w:t xml:space="preserve">(часть 5 введена </w:t>
      </w:r>
      <w:hyperlink r:id="rId81" w:history="1">
        <w:r>
          <w:rPr>
            <w:color w:val="0000FF"/>
          </w:rPr>
          <w:t>Законом</w:t>
        </w:r>
      </w:hyperlink>
      <w:r>
        <w:t xml:space="preserve"> Новосибирской области от 05.04.2010 N 473-ОЗ)</w:t>
      </w:r>
    </w:p>
    <w:p w:rsidR="008659F5" w:rsidRDefault="008659F5">
      <w:pPr>
        <w:pStyle w:val="ConsPlusNormal"/>
        <w:ind w:firstLine="540"/>
        <w:jc w:val="both"/>
      </w:pPr>
    </w:p>
    <w:p w:rsidR="008659F5" w:rsidRDefault="008659F5">
      <w:pPr>
        <w:pStyle w:val="ConsPlusNormal"/>
        <w:ind w:firstLine="540"/>
        <w:jc w:val="both"/>
        <w:outlineLvl w:val="2"/>
      </w:pPr>
      <w:r>
        <w:t>Статья 10. Требования, предъявляемые к проекту Устава Новосибирской области, проекту закона Новосибирской области</w:t>
      </w:r>
    </w:p>
    <w:p w:rsidR="008659F5" w:rsidRDefault="008659F5">
      <w:pPr>
        <w:pStyle w:val="ConsPlusNormal"/>
        <w:ind w:firstLine="540"/>
        <w:jc w:val="both"/>
      </w:pPr>
    </w:p>
    <w:p w:rsidR="008659F5" w:rsidRDefault="008659F5">
      <w:pPr>
        <w:pStyle w:val="ConsPlusNormal"/>
        <w:ind w:firstLine="540"/>
        <w:jc w:val="both"/>
      </w:pPr>
      <w:bookmarkStart w:id="7" w:name="P157"/>
      <w:bookmarkEnd w:id="7"/>
      <w:r>
        <w:t>1. При внесении проекта Устава Новосибирской области, проекта закона Новосибирской области (далее - законопроект) в Законодательное Собрание субъектом права законодательной инициативы должны быть представлены:</w:t>
      </w:r>
    </w:p>
    <w:p w:rsidR="008659F5" w:rsidRDefault="008659F5">
      <w:pPr>
        <w:pStyle w:val="ConsPlusNormal"/>
        <w:jc w:val="both"/>
      </w:pPr>
      <w:r>
        <w:t xml:space="preserve">(в ред. </w:t>
      </w:r>
      <w:hyperlink r:id="rId82" w:history="1">
        <w:r>
          <w:rPr>
            <w:color w:val="0000FF"/>
          </w:rPr>
          <w:t>Закона</w:t>
        </w:r>
      </w:hyperlink>
      <w:r>
        <w:t xml:space="preserve"> Новосибирской области от 02.12.2010 N 36-ОЗ)</w:t>
      </w:r>
    </w:p>
    <w:p w:rsidR="008659F5" w:rsidRDefault="008659F5">
      <w:pPr>
        <w:pStyle w:val="ConsPlusNormal"/>
        <w:ind w:firstLine="540"/>
        <w:jc w:val="both"/>
      </w:pPr>
      <w:bookmarkStart w:id="8" w:name="P159"/>
      <w:bookmarkEnd w:id="8"/>
      <w:r>
        <w:t>1) текст законопроекта, оформленный в соответствии с требованиями, установленными настоящим Законом;</w:t>
      </w:r>
    </w:p>
    <w:p w:rsidR="008659F5" w:rsidRDefault="008659F5">
      <w:pPr>
        <w:pStyle w:val="ConsPlusNormal"/>
        <w:ind w:firstLine="540"/>
        <w:jc w:val="both"/>
      </w:pPr>
      <w:r>
        <w:t>2) пояснительная записка к законопроекту, в которой:</w:t>
      </w:r>
    </w:p>
    <w:p w:rsidR="008659F5" w:rsidRDefault="008659F5">
      <w:pPr>
        <w:pStyle w:val="ConsPlusNormal"/>
        <w:ind w:firstLine="540"/>
        <w:jc w:val="both"/>
      </w:pPr>
      <w:r>
        <w:t>а) излагаются цель принятия законопроекта, предмет правового регулирования, концепция законопроекта (в случае внесения законопроекта о поправках к Уставу Новосибирской области или о внесении изменений в закон Новосибирской области - дается характеристика предлагаемых изменений);</w:t>
      </w:r>
    </w:p>
    <w:p w:rsidR="008659F5" w:rsidRDefault="008659F5">
      <w:pPr>
        <w:pStyle w:val="ConsPlusNormal"/>
        <w:jc w:val="both"/>
      </w:pPr>
      <w:r>
        <w:t xml:space="preserve">(в ред. </w:t>
      </w:r>
      <w:hyperlink r:id="rId83" w:history="1">
        <w:r>
          <w:rPr>
            <w:color w:val="0000FF"/>
          </w:rPr>
          <w:t>Закона</w:t>
        </w:r>
      </w:hyperlink>
      <w:r>
        <w:t xml:space="preserve"> Новосибирской области от 05.04.2010 N 473-ОЗ)</w:t>
      </w:r>
    </w:p>
    <w:p w:rsidR="008659F5" w:rsidRDefault="008659F5">
      <w:pPr>
        <w:pStyle w:val="ConsPlusNormal"/>
        <w:ind w:firstLine="540"/>
        <w:jc w:val="both"/>
      </w:pPr>
      <w:r>
        <w:t>б) дается общая характеристика структуры законопроекта;</w:t>
      </w:r>
    </w:p>
    <w:p w:rsidR="008659F5" w:rsidRDefault="008659F5">
      <w:pPr>
        <w:pStyle w:val="ConsPlusNormal"/>
        <w:ind w:firstLine="540"/>
        <w:jc w:val="both"/>
      </w:pPr>
      <w:r>
        <w:t>в) даются комментарии к структурным элементам законопроекта;</w:t>
      </w:r>
    </w:p>
    <w:p w:rsidR="008659F5" w:rsidRDefault="008659F5">
      <w:pPr>
        <w:pStyle w:val="ConsPlusNormal"/>
        <w:jc w:val="both"/>
      </w:pPr>
      <w:r>
        <w:t xml:space="preserve">(в ред. </w:t>
      </w:r>
      <w:hyperlink r:id="rId84" w:history="1">
        <w:r>
          <w:rPr>
            <w:color w:val="0000FF"/>
          </w:rPr>
          <w:t>Закона</w:t>
        </w:r>
      </w:hyperlink>
      <w:r>
        <w:t xml:space="preserve"> Новосибирской области от 07.11.2011 N 144-ОЗ)</w:t>
      </w:r>
    </w:p>
    <w:p w:rsidR="008659F5" w:rsidRDefault="008659F5">
      <w:pPr>
        <w:pStyle w:val="ConsPlusNormal"/>
        <w:ind w:firstLine="540"/>
        <w:jc w:val="both"/>
      </w:pPr>
      <w:r>
        <w:t xml:space="preserve">г) указывается на необходимость (обосновывается отсутствие необходимости) проведения оценки регулирующего воздействия законопроекта в случаях, когда законопроект затрагивает вопросы осуществления предпринимательской и инвестиционной деятельности, за исключением случаев, установленных </w:t>
      </w:r>
      <w:hyperlink w:anchor="P112" w:history="1">
        <w:r>
          <w:rPr>
            <w:color w:val="0000FF"/>
          </w:rPr>
          <w:t>пунктами 1</w:t>
        </w:r>
      </w:hyperlink>
      <w:r>
        <w:t xml:space="preserve"> и </w:t>
      </w:r>
      <w:hyperlink w:anchor="P113" w:history="1">
        <w:r>
          <w:rPr>
            <w:color w:val="0000FF"/>
          </w:rPr>
          <w:t>2 части 1 статьи 7.1</w:t>
        </w:r>
      </w:hyperlink>
      <w:r>
        <w:t xml:space="preserve"> настоящего Закона;</w:t>
      </w:r>
    </w:p>
    <w:p w:rsidR="008659F5" w:rsidRDefault="008659F5">
      <w:pPr>
        <w:pStyle w:val="ConsPlusNormal"/>
        <w:jc w:val="both"/>
      </w:pPr>
      <w:r>
        <w:t xml:space="preserve">(пп. "г" введен </w:t>
      </w:r>
      <w:hyperlink r:id="rId85" w:history="1">
        <w:r>
          <w:rPr>
            <w:color w:val="0000FF"/>
          </w:rPr>
          <w:t>Законом</w:t>
        </w:r>
      </w:hyperlink>
      <w:r>
        <w:t xml:space="preserve"> Новосибирской области от 05.12.2016 N 103-ОЗ)</w:t>
      </w:r>
    </w:p>
    <w:p w:rsidR="008659F5" w:rsidRDefault="008659F5">
      <w:pPr>
        <w:pStyle w:val="ConsPlusNormal"/>
        <w:ind w:firstLine="540"/>
        <w:jc w:val="both"/>
      </w:pPr>
      <w:r>
        <w:t>3) перечень законов Новосибирской области, подлежащих признанию утратившими силу, приостановлению, изменению или принятию в случае принятия данного закона Новосибирской области;</w:t>
      </w:r>
    </w:p>
    <w:p w:rsidR="008659F5" w:rsidRDefault="008659F5">
      <w:pPr>
        <w:pStyle w:val="ConsPlusNormal"/>
        <w:jc w:val="both"/>
      </w:pPr>
      <w:r>
        <w:t xml:space="preserve">(в ред. </w:t>
      </w:r>
      <w:hyperlink r:id="rId86" w:history="1">
        <w:r>
          <w:rPr>
            <w:color w:val="0000FF"/>
          </w:rPr>
          <w:t>Закона</w:t>
        </w:r>
      </w:hyperlink>
      <w:r>
        <w:t xml:space="preserve"> Новосибирской области от 05.12.2008 N 290-ОЗ)</w:t>
      </w:r>
    </w:p>
    <w:p w:rsidR="008659F5" w:rsidRDefault="008659F5">
      <w:pPr>
        <w:pStyle w:val="ConsPlusNormal"/>
        <w:ind w:firstLine="540"/>
        <w:jc w:val="both"/>
      </w:pPr>
      <w:bookmarkStart w:id="9" w:name="P170"/>
      <w:bookmarkEnd w:id="9"/>
      <w:r>
        <w:t>4) финансово-экономическое обоснование;</w:t>
      </w:r>
    </w:p>
    <w:p w:rsidR="008659F5" w:rsidRDefault="008659F5">
      <w:pPr>
        <w:pStyle w:val="ConsPlusNormal"/>
        <w:ind w:firstLine="540"/>
        <w:jc w:val="both"/>
      </w:pPr>
      <w:r>
        <w:t xml:space="preserve">4.1) заключение об оценке регулирующего воздействия законопроекта в случаях, предусмотренных </w:t>
      </w:r>
      <w:hyperlink w:anchor="P111" w:history="1">
        <w:r>
          <w:rPr>
            <w:color w:val="0000FF"/>
          </w:rPr>
          <w:t>частью 1 статьи 7.1</w:t>
        </w:r>
      </w:hyperlink>
      <w:r>
        <w:t xml:space="preserve"> настоящего Закона;</w:t>
      </w:r>
    </w:p>
    <w:p w:rsidR="008659F5" w:rsidRDefault="008659F5">
      <w:pPr>
        <w:pStyle w:val="ConsPlusNormal"/>
        <w:jc w:val="both"/>
      </w:pPr>
      <w:r>
        <w:t xml:space="preserve">(п. 4.1 введен </w:t>
      </w:r>
      <w:hyperlink r:id="rId87" w:history="1">
        <w:r>
          <w:rPr>
            <w:color w:val="0000FF"/>
          </w:rPr>
          <w:t>Законом</w:t>
        </w:r>
      </w:hyperlink>
      <w:r>
        <w:t xml:space="preserve"> Новосибирской области от 01.10.2013 N 370-ОЗ; в ред. </w:t>
      </w:r>
      <w:hyperlink r:id="rId88" w:history="1">
        <w:r>
          <w:rPr>
            <w:color w:val="0000FF"/>
          </w:rPr>
          <w:t>Закона</w:t>
        </w:r>
      </w:hyperlink>
      <w:r>
        <w:t xml:space="preserve"> Новосибирской области от 05.12.2016 N 103-ОЗ)</w:t>
      </w:r>
    </w:p>
    <w:p w:rsidR="008659F5" w:rsidRDefault="008659F5">
      <w:pPr>
        <w:pStyle w:val="ConsPlusNormal"/>
        <w:ind w:firstLine="540"/>
        <w:jc w:val="both"/>
      </w:pPr>
      <w:bookmarkStart w:id="10" w:name="P173"/>
      <w:bookmarkEnd w:id="10"/>
      <w:r>
        <w:t xml:space="preserve">5) заключение Губернатора Новосибирской области в случаях, предусмотренных </w:t>
      </w:r>
      <w:hyperlink r:id="rId89" w:history="1">
        <w:r>
          <w:rPr>
            <w:color w:val="0000FF"/>
          </w:rPr>
          <w:t>Уставом</w:t>
        </w:r>
      </w:hyperlink>
      <w:r>
        <w:t xml:space="preserve"> Новосибирской области;</w:t>
      </w:r>
    </w:p>
    <w:p w:rsidR="008659F5" w:rsidRDefault="008659F5">
      <w:pPr>
        <w:pStyle w:val="ConsPlusNormal"/>
        <w:ind w:firstLine="540"/>
        <w:jc w:val="both"/>
      </w:pPr>
      <w:bookmarkStart w:id="11" w:name="P174"/>
      <w:bookmarkEnd w:id="11"/>
      <w:r>
        <w:t>6) иные документы и материалы - в случаях, предусмотренных федеральным законодательством и законами Новосибирской области.</w:t>
      </w:r>
    </w:p>
    <w:p w:rsidR="008659F5" w:rsidRDefault="008659F5">
      <w:pPr>
        <w:pStyle w:val="ConsPlusNormal"/>
        <w:ind w:firstLine="540"/>
        <w:jc w:val="both"/>
      </w:pPr>
      <w:bookmarkStart w:id="12" w:name="P175"/>
      <w:bookmarkEnd w:id="12"/>
      <w:r>
        <w:t xml:space="preserve">2. При внесении законопроекта Губернатором Новосибирской области, группой депутатов Законодательного Собрания, прокурором Новосибирской области в сопроводительном письме, прилагаемом к документам и материалам, указанным в </w:t>
      </w:r>
      <w:hyperlink w:anchor="P157" w:history="1">
        <w:r>
          <w:rPr>
            <w:color w:val="0000FF"/>
          </w:rPr>
          <w:t>части 1</w:t>
        </w:r>
      </w:hyperlink>
      <w:r>
        <w:t xml:space="preserve"> настоящей статьи, должен быть указан представитель субъекта права законодательной инициативы в Законодательном Собрании по данному законопроекту.</w:t>
      </w:r>
    </w:p>
    <w:p w:rsidR="008659F5" w:rsidRDefault="008659F5">
      <w:pPr>
        <w:pStyle w:val="ConsPlusNormal"/>
        <w:jc w:val="both"/>
      </w:pPr>
      <w:r>
        <w:t xml:space="preserve">(в ред. Законов Новосибирской области от 05.12.2008 </w:t>
      </w:r>
      <w:hyperlink r:id="rId90" w:history="1">
        <w:r>
          <w:rPr>
            <w:color w:val="0000FF"/>
          </w:rPr>
          <w:t>N 290-ОЗ</w:t>
        </w:r>
      </w:hyperlink>
      <w:r>
        <w:t xml:space="preserve">, от 02.12.2010 </w:t>
      </w:r>
      <w:hyperlink r:id="rId91" w:history="1">
        <w:r>
          <w:rPr>
            <w:color w:val="0000FF"/>
          </w:rPr>
          <w:t>N 36-ОЗ</w:t>
        </w:r>
      </w:hyperlink>
      <w:r>
        <w:t>)</w:t>
      </w:r>
    </w:p>
    <w:p w:rsidR="008659F5" w:rsidRDefault="008659F5">
      <w:pPr>
        <w:pStyle w:val="ConsPlusNormal"/>
        <w:ind w:firstLine="540"/>
        <w:jc w:val="both"/>
      </w:pPr>
      <w:r>
        <w:t xml:space="preserve">При внесении законопроекта комитетом Законодательного Собрания вместе с документами и материалами, указанными в </w:t>
      </w:r>
      <w:hyperlink w:anchor="P157" w:history="1">
        <w:r>
          <w:rPr>
            <w:color w:val="0000FF"/>
          </w:rPr>
          <w:t>части 1</w:t>
        </w:r>
      </w:hyperlink>
      <w:r>
        <w:t xml:space="preserve"> настоящей статьи, должно быть представлено решение комитета Законодательного Собрания о внесении законопроекта в Законодательное Собрание, с указанием представителя субъекта права законодательной инициативы в Законодательном Собрании по данному законопроекту - депутата Законодательного Собрания, являющегося членом комитета Законодательного Собрания.</w:t>
      </w:r>
    </w:p>
    <w:p w:rsidR="008659F5" w:rsidRDefault="008659F5">
      <w:pPr>
        <w:pStyle w:val="ConsPlusNormal"/>
        <w:jc w:val="both"/>
      </w:pPr>
      <w:r>
        <w:t xml:space="preserve">(в ред. Законов Новосибирской области от 05.12.2008 </w:t>
      </w:r>
      <w:hyperlink r:id="rId92" w:history="1">
        <w:r>
          <w:rPr>
            <w:color w:val="0000FF"/>
          </w:rPr>
          <w:t>N 290-ОЗ</w:t>
        </w:r>
      </w:hyperlink>
      <w:r>
        <w:t xml:space="preserve">, от 02.12.2010 </w:t>
      </w:r>
      <w:hyperlink r:id="rId93" w:history="1">
        <w:r>
          <w:rPr>
            <w:color w:val="0000FF"/>
          </w:rPr>
          <w:t>N 36-ОЗ</w:t>
        </w:r>
      </w:hyperlink>
      <w:r>
        <w:t>)</w:t>
      </w:r>
    </w:p>
    <w:p w:rsidR="008659F5" w:rsidRDefault="008659F5">
      <w:pPr>
        <w:pStyle w:val="ConsPlusNormal"/>
        <w:ind w:firstLine="540"/>
        <w:jc w:val="both"/>
      </w:pPr>
      <w:r>
        <w:t xml:space="preserve">При внесении законопроекта представительным органом муниципального образования Новосибирской области, Уставным судом Новосибирской области, Новосибирским областным судом вместе с документами и материалами, указанными в </w:t>
      </w:r>
      <w:hyperlink w:anchor="P157" w:history="1">
        <w:r>
          <w:rPr>
            <w:color w:val="0000FF"/>
          </w:rPr>
          <w:t>части 1</w:t>
        </w:r>
      </w:hyperlink>
      <w:r>
        <w:t xml:space="preserve"> настоящей статьи, должно быть представлено решение соответствующего коллегиального органа о внесении законопроекта в Законодательное Собрание с указанием представителя субъекта права законодательной инициативы в Законодательном Собрании по данному законопроекту. При этом представителем субъекта права законодательной инициативы в Законодательном Собрании по внесенному в Законодательное Собрание законопроекту могут назначаться:</w:t>
      </w:r>
    </w:p>
    <w:p w:rsidR="008659F5" w:rsidRDefault="008659F5">
      <w:pPr>
        <w:pStyle w:val="ConsPlusNormal"/>
        <w:jc w:val="both"/>
      </w:pPr>
      <w:r>
        <w:t xml:space="preserve">(в ред. Законов Новосибирской области от 05.12.2008 </w:t>
      </w:r>
      <w:hyperlink r:id="rId94" w:history="1">
        <w:r>
          <w:rPr>
            <w:color w:val="0000FF"/>
          </w:rPr>
          <w:t>N 290-ОЗ</w:t>
        </w:r>
      </w:hyperlink>
      <w:r>
        <w:t xml:space="preserve">, от 02.12.2010 </w:t>
      </w:r>
      <w:hyperlink r:id="rId95" w:history="1">
        <w:r>
          <w:rPr>
            <w:color w:val="0000FF"/>
          </w:rPr>
          <w:t>N 36-ОЗ</w:t>
        </w:r>
      </w:hyperlink>
      <w:r>
        <w:t>)</w:t>
      </w:r>
    </w:p>
    <w:p w:rsidR="008659F5" w:rsidRDefault="008659F5">
      <w:pPr>
        <w:pStyle w:val="ConsPlusNormal"/>
        <w:ind w:firstLine="540"/>
        <w:jc w:val="both"/>
      </w:pPr>
      <w:r>
        <w:t>представительным органом муниципального образования Новосибирской области - депутат соответствующего представительного органа муниципального образования Новосибирской области, глава соответствующего муниципального образования Новосибирской области либо глава местной администрации соответствующего муниципального образования Новосибирской области;</w:t>
      </w:r>
    </w:p>
    <w:p w:rsidR="008659F5" w:rsidRDefault="008659F5">
      <w:pPr>
        <w:pStyle w:val="ConsPlusNormal"/>
        <w:jc w:val="both"/>
      </w:pPr>
      <w:r>
        <w:t xml:space="preserve">(в ред. </w:t>
      </w:r>
      <w:hyperlink r:id="rId96" w:history="1">
        <w:r>
          <w:rPr>
            <w:color w:val="0000FF"/>
          </w:rPr>
          <w:t>Закона</w:t>
        </w:r>
      </w:hyperlink>
      <w:r>
        <w:t xml:space="preserve"> Новосибирской области от 05.04.2010 N 473-ОЗ)</w:t>
      </w:r>
    </w:p>
    <w:p w:rsidR="008659F5" w:rsidRDefault="008659F5">
      <w:pPr>
        <w:pStyle w:val="ConsPlusNormal"/>
        <w:ind w:firstLine="540"/>
        <w:jc w:val="both"/>
      </w:pPr>
      <w:r>
        <w:t>Уставным судом Новосибирской области - председатель Уставного суда Новосибирской области, заместитель председателя Уставного суда Новосибирской области;</w:t>
      </w:r>
    </w:p>
    <w:p w:rsidR="008659F5" w:rsidRDefault="008659F5">
      <w:pPr>
        <w:pStyle w:val="ConsPlusNormal"/>
        <w:ind w:firstLine="540"/>
        <w:jc w:val="both"/>
      </w:pPr>
      <w:r>
        <w:t>Новосибирским областным судом - председатель Новосибирского областного суда, заместитель председателя Новосибирского областного суда.</w:t>
      </w:r>
    </w:p>
    <w:p w:rsidR="008659F5" w:rsidRDefault="008659F5">
      <w:pPr>
        <w:pStyle w:val="ConsPlusNormal"/>
        <w:ind w:firstLine="540"/>
        <w:jc w:val="both"/>
      </w:pPr>
      <w:r>
        <w:t>3. Непосредственно в текст законопроекта, за исключением проекта Устава Новосибирской области, должны быть включены следующие положения:</w:t>
      </w:r>
    </w:p>
    <w:p w:rsidR="008659F5" w:rsidRDefault="008659F5">
      <w:pPr>
        <w:pStyle w:val="ConsPlusNormal"/>
        <w:jc w:val="both"/>
      </w:pPr>
      <w:r>
        <w:t xml:space="preserve">(в ред. </w:t>
      </w:r>
      <w:hyperlink r:id="rId97" w:history="1">
        <w:r>
          <w:rPr>
            <w:color w:val="0000FF"/>
          </w:rPr>
          <w:t>Закона</w:t>
        </w:r>
      </w:hyperlink>
      <w:r>
        <w:t xml:space="preserve"> Новосибирской области от 05.04.2010 N 473-ОЗ)</w:t>
      </w:r>
    </w:p>
    <w:p w:rsidR="008659F5" w:rsidRDefault="008659F5">
      <w:pPr>
        <w:pStyle w:val="ConsPlusNormal"/>
        <w:ind w:firstLine="540"/>
        <w:jc w:val="both"/>
      </w:pPr>
      <w:r>
        <w:t>1) о сроке и (или) о порядке вступления в силу закона Новосибирской области;</w:t>
      </w:r>
    </w:p>
    <w:p w:rsidR="008659F5" w:rsidRDefault="008659F5">
      <w:pPr>
        <w:pStyle w:val="ConsPlusNormal"/>
        <w:jc w:val="both"/>
      </w:pPr>
      <w:r>
        <w:t xml:space="preserve">(в ред. Законов Новосибирской области от 05.12.2008 </w:t>
      </w:r>
      <w:hyperlink r:id="rId98" w:history="1">
        <w:r>
          <w:rPr>
            <w:color w:val="0000FF"/>
          </w:rPr>
          <w:t>N 290-ОЗ</w:t>
        </w:r>
      </w:hyperlink>
      <w:r>
        <w:t xml:space="preserve">, от 05.04.2010 </w:t>
      </w:r>
      <w:hyperlink r:id="rId99" w:history="1">
        <w:r>
          <w:rPr>
            <w:color w:val="0000FF"/>
          </w:rPr>
          <w:t>N 473-ОЗ</w:t>
        </w:r>
      </w:hyperlink>
      <w:r>
        <w:t>)</w:t>
      </w:r>
    </w:p>
    <w:p w:rsidR="008659F5" w:rsidRDefault="008659F5">
      <w:pPr>
        <w:pStyle w:val="ConsPlusNormal"/>
        <w:ind w:firstLine="540"/>
        <w:jc w:val="both"/>
      </w:pPr>
      <w:r>
        <w:t>2) о признании утратившими силу, о приостановлении действия ранее принятых законов Новосибирской области или отдельных их положений в связи с принятием данного закона Новосибирской области.</w:t>
      </w:r>
    </w:p>
    <w:p w:rsidR="008659F5" w:rsidRDefault="008659F5">
      <w:pPr>
        <w:pStyle w:val="ConsPlusNormal"/>
        <w:ind w:firstLine="540"/>
        <w:jc w:val="both"/>
      </w:pPr>
      <w:r>
        <w:t xml:space="preserve">4. Законопроект, документы и материалы к нему, предусмотренные в </w:t>
      </w:r>
      <w:hyperlink w:anchor="P157" w:history="1">
        <w:r>
          <w:rPr>
            <w:color w:val="0000FF"/>
          </w:rPr>
          <w:t>частях 1</w:t>
        </w:r>
      </w:hyperlink>
      <w:r>
        <w:t xml:space="preserve"> и </w:t>
      </w:r>
      <w:hyperlink w:anchor="P175" w:history="1">
        <w:r>
          <w:rPr>
            <w:color w:val="0000FF"/>
          </w:rPr>
          <w:t>2</w:t>
        </w:r>
      </w:hyperlink>
      <w:r>
        <w:t xml:space="preserve"> настоящей статьи, представляются в Законодательное Собрание субъектом права законодательной инициативы на бумажном и электронном носителях.</w:t>
      </w:r>
    </w:p>
    <w:p w:rsidR="008659F5" w:rsidRDefault="008659F5">
      <w:pPr>
        <w:pStyle w:val="ConsPlusNormal"/>
        <w:jc w:val="both"/>
      </w:pPr>
      <w:r>
        <w:t xml:space="preserve">(в ред. </w:t>
      </w:r>
      <w:hyperlink r:id="rId100" w:history="1">
        <w:r>
          <w:rPr>
            <w:color w:val="0000FF"/>
          </w:rPr>
          <w:t>Закона</w:t>
        </w:r>
      </w:hyperlink>
      <w:r>
        <w:t xml:space="preserve"> Новосибирской области от 02.12.2010 N 36-ОЗ)</w:t>
      </w:r>
    </w:p>
    <w:p w:rsidR="008659F5" w:rsidRDefault="008659F5">
      <w:pPr>
        <w:pStyle w:val="ConsPlusNormal"/>
        <w:ind w:firstLine="540"/>
        <w:jc w:val="both"/>
      </w:pPr>
      <w:r>
        <w:t xml:space="preserve">4.1. Законопроект, подлежащий оценке регулирующего воздействия в соответствии с </w:t>
      </w:r>
      <w:hyperlink w:anchor="P111" w:history="1">
        <w:r>
          <w:rPr>
            <w:color w:val="0000FF"/>
          </w:rPr>
          <w:t>частью 1 статьи 7.1</w:t>
        </w:r>
      </w:hyperlink>
      <w:r>
        <w:t xml:space="preserve"> настоящего Закона, вместе с документами и материалами, указанными в </w:t>
      </w:r>
      <w:hyperlink w:anchor="P159" w:history="1">
        <w:r>
          <w:rPr>
            <w:color w:val="0000FF"/>
          </w:rPr>
          <w:t>пунктах 1</w:t>
        </w:r>
      </w:hyperlink>
      <w:r>
        <w:t xml:space="preserve"> - </w:t>
      </w:r>
      <w:hyperlink w:anchor="P170" w:history="1">
        <w:r>
          <w:rPr>
            <w:color w:val="0000FF"/>
          </w:rPr>
          <w:t>4</w:t>
        </w:r>
      </w:hyperlink>
      <w:r>
        <w:t xml:space="preserve">, </w:t>
      </w:r>
      <w:hyperlink w:anchor="P174" w:history="1">
        <w:r>
          <w:rPr>
            <w:color w:val="0000FF"/>
          </w:rPr>
          <w:t>6 части 1</w:t>
        </w:r>
      </w:hyperlink>
      <w:r>
        <w:t xml:space="preserve"> и в </w:t>
      </w:r>
      <w:hyperlink w:anchor="P175" w:history="1">
        <w:r>
          <w:rPr>
            <w:color w:val="0000FF"/>
          </w:rPr>
          <w:t>части 2</w:t>
        </w:r>
      </w:hyperlink>
      <w:r>
        <w:t xml:space="preserve"> настоящей статьи, направляется субъектом права законодательной инициативы в орган, уполномоченный на проведение оценки регулирующего воздействия для подготовки заключения об оценке регулирующего воздействия законопроекта. Указанное заключение направляется субъекту права законодательной инициативы в порядке и сроки, установленные Губернатором Новосибирской области.</w:t>
      </w:r>
    </w:p>
    <w:p w:rsidR="008659F5" w:rsidRDefault="008659F5">
      <w:pPr>
        <w:pStyle w:val="ConsPlusNormal"/>
        <w:jc w:val="both"/>
      </w:pPr>
      <w:r>
        <w:t xml:space="preserve">(часть 4.1 введена </w:t>
      </w:r>
      <w:hyperlink r:id="rId101" w:history="1">
        <w:r>
          <w:rPr>
            <w:color w:val="0000FF"/>
          </w:rPr>
          <w:t>Законом</w:t>
        </w:r>
      </w:hyperlink>
      <w:r>
        <w:t xml:space="preserve"> Новосибирской области от 01.10.2013 N 370-ОЗ; в ред. </w:t>
      </w:r>
      <w:hyperlink r:id="rId102" w:history="1">
        <w:r>
          <w:rPr>
            <w:color w:val="0000FF"/>
          </w:rPr>
          <w:t>Закона</w:t>
        </w:r>
      </w:hyperlink>
      <w:r>
        <w:t xml:space="preserve"> Новосибирской области от 05.12.2016 N 103-ОЗ)</w:t>
      </w:r>
    </w:p>
    <w:p w:rsidR="008659F5" w:rsidRDefault="008659F5">
      <w:pPr>
        <w:pStyle w:val="ConsPlusNormal"/>
        <w:ind w:firstLine="540"/>
        <w:jc w:val="both"/>
      </w:pPr>
      <w:bookmarkStart w:id="13" w:name="P194"/>
      <w:bookmarkEnd w:id="13"/>
      <w:r>
        <w:t xml:space="preserve">5. Законопроект о введении или отмене региональных налогов, освобождении от их уплаты, изменении финансовых обязательств Новосибирской области либо предусматривающий расходы, покрываемые за счет средств областного бюджета Новосибирской области, вместе с документами и материалами, указанными в </w:t>
      </w:r>
      <w:hyperlink w:anchor="P157" w:history="1">
        <w:r>
          <w:rPr>
            <w:color w:val="0000FF"/>
          </w:rPr>
          <w:t>частях 1</w:t>
        </w:r>
      </w:hyperlink>
      <w:r>
        <w:t xml:space="preserve"> и </w:t>
      </w:r>
      <w:hyperlink w:anchor="P175" w:history="1">
        <w:r>
          <w:rPr>
            <w:color w:val="0000FF"/>
          </w:rPr>
          <w:t>2</w:t>
        </w:r>
      </w:hyperlink>
      <w:r>
        <w:t xml:space="preserve"> настоящей статьи, за исключением документа, указанного в </w:t>
      </w:r>
      <w:hyperlink w:anchor="P173" w:history="1">
        <w:r>
          <w:rPr>
            <w:color w:val="0000FF"/>
          </w:rPr>
          <w:t>пункте 5 части 1</w:t>
        </w:r>
      </w:hyperlink>
      <w:r>
        <w:t xml:space="preserve"> настоящей статьи, направляется субъектом права законодательной инициативы Губернатору Новосибирской области для подготовки заключения.</w:t>
      </w:r>
    </w:p>
    <w:p w:rsidR="008659F5" w:rsidRDefault="008659F5">
      <w:pPr>
        <w:pStyle w:val="ConsPlusNormal"/>
        <w:ind w:firstLine="540"/>
        <w:jc w:val="both"/>
      </w:pPr>
      <w:r>
        <w:t>В заключении Губернатора Новосибирской области на законопроект:</w:t>
      </w:r>
    </w:p>
    <w:p w:rsidR="008659F5" w:rsidRDefault="008659F5">
      <w:pPr>
        <w:pStyle w:val="ConsPlusNormal"/>
        <w:ind w:firstLine="540"/>
        <w:jc w:val="both"/>
      </w:pPr>
      <w:r>
        <w:t>1) дается финансово-экономическая оценка положений законопроекта;</w:t>
      </w:r>
    </w:p>
    <w:p w:rsidR="008659F5" w:rsidRDefault="008659F5">
      <w:pPr>
        <w:pStyle w:val="ConsPlusNormal"/>
        <w:ind w:firstLine="540"/>
        <w:jc w:val="both"/>
      </w:pPr>
      <w:r>
        <w:t>2) определяется возможность финансирования предполагаемых расходов, связанных с реализацией законопроекта, за счет средств областного бюджета Новосибирской области.</w:t>
      </w:r>
    </w:p>
    <w:p w:rsidR="008659F5" w:rsidRDefault="008659F5">
      <w:pPr>
        <w:pStyle w:val="ConsPlusNormal"/>
        <w:ind w:firstLine="540"/>
        <w:jc w:val="both"/>
      </w:pPr>
      <w:r>
        <w:t>Заключение Губернатора Новосибирской области может содержать позицию Губернатора Новосибирской области в отношении законопроекта.</w:t>
      </w:r>
    </w:p>
    <w:p w:rsidR="008659F5" w:rsidRDefault="008659F5">
      <w:pPr>
        <w:pStyle w:val="ConsPlusNormal"/>
        <w:ind w:firstLine="540"/>
        <w:jc w:val="both"/>
      </w:pPr>
      <w:r>
        <w:t xml:space="preserve">В случае, если указанный в </w:t>
      </w:r>
      <w:hyperlink w:anchor="P194" w:history="1">
        <w:r>
          <w:rPr>
            <w:color w:val="0000FF"/>
          </w:rPr>
          <w:t>абзаце первом</w:t>
        </w:r>
      </w:hyperlink>
      <w:r>
        <w:t xml:space="preserve"> настоящей части законопроект вносится Губернатором Новосибирской области, заключение Губернатора Новосибирской области не требуется.</w:t>
      </w:r>
    </w:p>
    <w:p w:rsidR="008659F5" w:rsidRDefault="008659F5">
      <w:pPr>
        <w:pStyle w:val="ConsPlusNormal"/>
        <w:ind w:firstLine="540"/>
        <w:jc w:val="both"/>
      </w:pPr>
      <w:r>
        <w:t>Заключение Губернатора Новосибирской области направляется субъекту права законодательной инициативы, а также представляется в Законодательное Собрание в течение 25 календарных дней со дня поступления к Губернатору Новосибирской области законопроекта и прилагаемых к нему документов и материалов.</w:t>
      </w:r>
    </w:p>
    <w:p w:rsidR="008659F5" w:rsidRDefault="008659F5">
      <w:pPr>
        <w:pStyle w:val="ConsPlusNormal"/>
        <w:jc w:val="both"/>
      </w:pPr>
      <w:r>
        <w:t xml:space="preserve">(абзац введен </w:t>
      </w:r>
      <w:hyperlink r:id="rId103" w:history="1">
        <w:r>
          <w:rPr>
            <w:color w:val="0000FF"/>
          </w:rPr>
          <w:t>Законом</w:t>
        </w:r>
      </w:hyperlink>
      <w:r>
        <w:t xml:space="preserve"> Новосибирской области от 01.10.2013 N 370-ОЗ)</w:t>
      </w:r>
    </w:p>
    <w:p w:rsidR="008659F5" w:rsidRDefault="008659F5">
      <w:pPr>
        <w:pStyle w:val="ConsPlusNormal"/>
        <w:ind w:firstLine="540"/>
        <w:jc w:val="both"/>
      </w:pPr>
      <w:r>
        <w:t xml:space="preserve">6. Законопроект о поправках к Уставу Новосибирской области, внесенный в Законодательное Собрание, вместе с документами и материалами, указанными в </w:t>
      </w:r>
      <w:hyperlink w:anchor="P157" w:history="1">
        <w:r>
          <w:rPr>
            <w:color w:val="0000FF"/>
          </w:rPr>
          <w:t>частях 1</w:t>
        </w:r>
      </w:hyperlink>
      <w:r>
        <w:t xml:space="preserve"> и </w:t>
      </w:r>
      <w:hyperlink w:anchor="P175" w:history="1">
        <w:r>
          <w:rPr>
            <w:color w:val="0000FF"/>
          </w:rPr>
          <w:t>2</w:t>
        </w:r>
      </w:hyperlink>
      <w:r>
        <w:t xml:space="preserve"> настоящей статьи, направляется субъектом права законодательной инициативы в постоянно действующую рабочую группу по вопросам изменения Устава Новосибирской области для подготовки заключения и представления его в Законодательное Собрание. Указанное заключение представляется в Законодательное Собрание в порядке и сроки, установленные Губернатором Новосибирской области.</w:t>
      </w:r>
    </w:p>
    <w:p w:rsidR="008659F5" w:rsidRDefault="008659F5">
      <w:pPr>
        <w:pStyle w:val="ConsPlusNormal"/>
        <w:jc w:val="both"/>
      </w:pPr>
      <w:r>
        <w:t xml:space="preserve">(в ред. </w:t>
      </w:r>
      <w:hyperlink r:id="rId104" w:history="1">
        <w:r>
          <w:rPr>
            <w:color w:val="0000FF"/>
          </w:rPr>
          <w:t>Закона</w:t>
        </w:r>
      </w:hyperlink>
      <w:r>
        <w:t xml:space="preserve"> Новосибирской области от 02.12.2010 N 36-ОЗ)</w:t>
      </w:r>
    </w:p>
    <w:p w:rsidR="008659F5" w:rsidRDefault="008659F5">
      <w:pPr>
        <w:pStyle w:val="ConsPlusNormal"/>
        <w:ind w:firstLine="540"/>
        <w:jc w:val="both"/>
      </w:pPr>
    </w:p>
    <w:p w:rsidR="008659F5" w:rsidRDefault="008659F5">
      <w:pPr>
        <w:pStyle w:val="ConsPlusNormal"/>
        <w:ind w:firstLine="540"/>
        <w:jc w:val="both"/>
        <w:outlineLvl w:val="2"/>
      </w:pPr>
      <w:r>
        <w:t>Статья 11. Подготовка и рассмотрение законопроекта Законодательным Собранием</w:t>
      </w:r>
    </w:p>
    <w:p w:rsidR="008659F5" w:rsidRDefault="008659F5">
      <w:pPr>
        <w:pStyle w:val="ConsPlusNormal"/>
        <w:jc w:val="both"/>
      </w:pPr>
      <w:r>
        <w:t xml:space="preserve">(в ред. </w:t>
      </w:r>
      <w:hyperlink r:id="rId105" w:history="1">
        <w:r>
          <w:rPr>
            <w:color w:val="0000FF"/>
          </w:rPr>
          <w:t>Закона</w:t>
        </w:r>
      </w:hyperlink>
      <w:r>
        <w:t xml:space="preserve"> Новосибирской области от 02.12.2010 N 36-ОЗ)</w:t>
      </w:r>
    </w:p>
    <w:p w:rsidR="008659F5" w:rsidRDefault="008659F5">
      <w:pPr>
        <w:pStyle w:val="ConsPlusNormal"/>
        <w:ind w:firstLine="540"/>
        <w:jc w:val="both"/>
      </w:pPr>
    </w:p>
    <w:p w:rsidR="008659F5" w:rsidRDefault="008659F5">
      <w:pPr>
        <w:pStyle w:val="ConsPlusNormal"/>
        <w:ind w:firstLine="540"/>
        <w:jc w:val="both"/>
      </w:pPr>
      <w:r>
        <w:t>1. Законопроект считается внесенным в Законодательное Собрание со дня его регистрации в Законодательном Собрании.</w:t>
      </w:r>
    </w:p>
    <w:p w:rsidR="008659F5" w:rsidRDefault="008659F5">
      <w:pPr>
        <w:pStyle w:val="ConsPlusNormal"/>
        <w:jc w:val="both"/>
      </w:pPr>
      <w:r>
        <w:t xml:space="preserve">(в ред. </w:t>
      </w:r>
      <w:hyperlink r:id="rId106" w:history="1">
        <w:r>
          <w:rPr>
            <w:color w:val="0000FF"/>
          </w:rPr>
          <w:t>Закона</w:t>
        </w:r>
      </w:hyperlink>
      <w:r>
        <w:t xml:space="preserve"> Новосибирской области от 02.12.2010 N 36-ОЗ)</w:t>
      </w:r>
    </w:p>
    <w:p w:rsidR="008659F5" w:rsidRDefault="008659F5">
      <w:pPr>
        <w:pStyle w:val="ConsPlusNormal"/>
        <w:ind w:firstLine="540"/>
        <w:jc w:val="both"/>
      </w:pPr>
      <w:r>
        <w:t xml:space="preserve">2. Подготовка законопроекта, внесенного субъектом права законодательной инициативы, к рассмотрению Законодательным Собранием осуществляется в порядке и сроки, установленные </w:t>
      </w:r>
      <w:hyperlink r:id="rId107" w:history="1">
        <w:r>
          <w:rPr>
            <w:color w:val="0000FF"/>
          </w:rPr>
          <w:t>Регламентом</w:t>
        </w:r>
      </w:hyperlink>
      <w:r>
        <w:t xml:space="preserve"> Законодательного Собрания Новосибирской области.</w:t>
      </w:r>
    </w:p>
    <w:p w:rsidR="008659F5" w:rsidRDefault="008659F5">
      <w:pPr>
        <w:pStyle w:val="ConsPlusNormal"/>
        <w:jc w:val="both"/>
      </w:pPr>
      <w:r>
        <w:t xml:space="preserve">(в ред. </w:t>
      </w:r>
      <w:hyperlink r:id="rId108" w:history="1">
        <w:r>
          <w:rPr>
            <w:color w:val="0000FF"/>
          </w:rPr>
          <w:t>Закона</w:t>
        </w:r>
      </w:hyperlink>
      <w:r>
        <w:t xml:space="preserve"> Новосибирской области от 02.12.2010 N 36-ОЗ)</w:t>
      </w:r>
    </w:p>
    <w:p w:rsidR="008659F5" w:rsidRDefault="008659F5">
      <w:pPr>
        <w:pStyle w:val="ConsPlusNormal"/>
        <w:ind w:firstLine="540"/>
        <w:jc w:val="both"/>
      </w:pPr>
      <w:r>
        <w:t xml:space="preserve">Подготовка законопроекта, указанного в </w:t>
      </w:r>
      <w:hyperlink w:anchor="P145" w:history="1">
        <w:r>
          <w:rPr>
            <w:color w:val="0000FF"/>
          </w:rPr>
          <w:t>части 4.1 статьи 9</w:t>
        </w:r>
      </w:hyperlink>
      <w:r>
        <w:t xml:space="preserve"> настоящего Закона, внесенного субъектом права законодательной инициативы, к рассмотрению Законодательным Собранием осуществляется с учетом требований, установленных </w:t>
      </w:r>
      <w:hyperlink r:id="rId109" w:history="1">
        <w:r>
          <w:rPr>
            <w:color w:val="0000FF"/>
          </w:rPr>
          <w:t>Законом</w:t>
        </w:r>
      </w:hyperlink>
      <w:r>
        <w:t xml:space="preserve"> Новосибирской области от 7 октября 2011 года N 112-ОЗ "О бюджетном процессе в Новосибирской области".</w:t>
      </w:r>
    </w:p>
    <w:p w:rsidR="008659F5" w:rsidRDefault="008659F5">
      <w:pPr>
        <w:pStyle w:val="ConsPlusNormal"/>
        <w:jc w:val="both"/>
      </w:pPr>
      <w:r>
        <w:t xml:space="preserve">(абзац введен </w:t>
      </w:r>
      <w:hyperlink r:id="rId110" w:history="1">
        <w:r>
          <w:rPr>
            <w:color w:val="0000FF"/>
          </w:rPr>
          <w:t>Законом</w:t>
        </w:r>
      </w:hyperlink>
      <w:r>
        <w:t xml:space="preserve"> Новосибирской области от 07.11.2011 N 144-ОЗ)</w:t>
      </w:r>
    </w:p>
    <w:p w:rsidR="008659F5" w:rsidRDefault="008659F5">
      <w:pPr>
        <w:pStyle w:val="ConsPlusNormal"/>
        <w:ind w:firstLine="540"/>
        <w:jc w:val="both"/>
      </w:pPr>
      <w:r>
        <w:t xml:space="preserve">3. Если внесенный законопроект не соответствует требованиям </w:t>
      </w:r>
      <w:hyperlink r:id="rId111" w:history="1">
        <w:r>
          <w:rPr>
            <w:color w:val="0000FF"/>
          </w:rPr>
          <w:t>статей 38</w:t>
        </w:r>
      </w:hyperlink>
      <w:r>
        <w:t xml:space="preserve">, </w:t>
      </w:r>
      <w:hyperlink r:id="rId112" w:history="1">
        <w:r>
          <w:rPr>
            <w:color w:val="0000FF"/>
          </w:rPr>
          <w:t>66</w:t>
        </w:r>
      </w:hyperlink>
      <w:r>
        <w:t xml:space="preserve"> Устава Новосибирской области, </w:t>
      </w:r>
      <w:hyperlink w:anchor="P157" w:history="1">
        <w:r>
          <w:rPr>
            <w:color w:val="0000FF"/>
          </w:rPr>
          <w:t>частей 1</w:t>
        </w:r>
      </w:hyperlink>
      <w:r>
        <w:t xml:space="preserve"> и </w:t>
      </w:r>
      <w:hyperlink w:anchor="P175" w:history="1">
        <w:r>
          <w:rPr>
            <w:color w:val="0000FF"/>
          </w:rPr>
          <w:t>2 статьи 10</w:t>
        </w:r>
      </w:hyperlink>
      <w:r>
        <w:t xml:space="preserve"> настоящего Закона, законопроект возвращается субъекту права законодательной инициативы в порядке, установленном </w:t>
      </w:r>
      <w:hyperlink r:id="rId113" w:history="1">
        <w:r>
          <w:rPr>
            <w:color w:val="0000FF"/>
          </w:rPr>
          <w:t>Регламентом</w:t>
        </w:r>
      </w:hyperlink>
      <w:r>
        <w:t xml:space="preserve"> Законодательного Собрания Новосибирской области. После приведения законопроекта, документов и материалов к нему в соответствие с требованиями указанных в настоящей части статей субъект права законодательной инициативы вправе вновь внести данный законопроект в Законодательное Собрание.</w:t>
      </w:r>
    </w:p>
    <w:p w:rsidR="008659F5" w:rsidRDefault="008659F5">
      <w:pPr>
        <w:pStyle w:val="ConsPlusNormal"/>
        <w:jc w:val="both"/>
      </w:pPr>
      <w:r>
        <w:t xml:space="preserve">(в ред. Законов Новосибирской области от 02.12.2010 </w:t>
      </w:r>
      <w:hyperlink r:id="rId114" w:history="1">
        <w:r>
          <w:rPr>
            <w:color w:val="0000FF"/>
          </w:rPr>
          <w:t>N 36-ОЗ</w:t>
        </w:r>
      </w:hyperlink>
      <w:r>
        <w:t xml:space="preserve">, от 01.10.2013 </w:t>
      </w:r>
      <w:hyperlink r:id="rId115" w:history="1">
        <w:r>
          <w:rPr>
            <w:color w:val="0000FF"/>
          </w:rPr>
          <w:t>N 370-ОЗ</w:t>
        </w:r>
      </w:hyperlink>
      <w:r>
        <w:t>)</w:t>
      </w:r>
    </w:p>
    <w:p w:rsidR="008659F5" w:rsidRDefault="008659F5">
      <w:pPr>
        <w:pStyle w:val="ConsPlusNormal"/>
        <w:ind w:firstLine="540"/>
        <w:jc w:val="both"/>
      </w:pPr>
      <w:r>
        <w:t xml:space="preserve">4. До принятия Законодательным Собранием законопроекта в первом чтении головной комитет Законодательного Собрания, определяемый в соответствии с </w:t>
      </w:r>
      <w:hyperlink r:id="rId116" w:history="1">
        <w:r>
          <w:rPr>
            <w:color w:val="0000FF"/>
          </w:rPr>
          <w:t>Регламентом</w:t>
        </w:r>
      </w:hyperlink>
      <w:r>
        <w:t xml:space="preserve"> Законодательного Собрания Новосибирской области, вправе предложить субъекту права законодательной инициативы доработать законопроект, внесенный им в Законодательное Собрание. В этом случае субъект права законодательной инициативы может внести изменения в законопроект и при необходимости - в документы и материалы, указанные в </w:t>
      </w:r>
      <w:hyperlink w:anchor="P157" w:history="1">
        <w:r>
          <w:rPr>
            <w:color w:val="0000FF"/>
          </w:rPr>
          <w:t>частях 1</w:t>
        </w:r>
      </w:hyperlink>
      <w:r>
        <w:t xml:space="preserve"> и </w:t>
      </w:r>
      <w:hyperlink w:anchor="P175" w:history="1">
        <w:r>
          <w:rPr>
            <w:color w:val="0000FF"/>
          </w:rPr>
          <w:t>2 статьи 10</w:t>
        </w:r>
      </w:hyperlink>
      <w:r>
        <w:t xml:space="preserve"> настоящего Закона, в срок, не превышающий 30 дней со дня получения соответствующего решения.</w:t>
      </w:r>
    </w:p>
    <w:p w:rsidR="008659F5" w:rsidRDefault="008659F5">
      <w:pPr>
        <w:pStyle w:val="ConsPlusNormal"/>
        <w:jc w:val="both"/>
      </w:pPr>
      <w:r>
        <w:t xml:space="preserve">(в ред. Законов Новосибирской области от 05.04.2010 </w:t>
      </w:r>
      <w:hyperlink r:id="rId117" w:history="1">
        <w:r>
          <w:rPr>
            <w:color w:val="0000FF"/>
          </w:rPr>
          <w:t>N 473-ОЗ</w:t>
        </w:r>
      </w:hyperlink>
      <w:r>
        <w:t xml:space="preserve">, от 02.12.2010 </w:t>
      </w:r>
      <w:hyperlink r:id="rId118" w:history="1">
        <w:r>
          <w:rPr>
            <w:color w:val="0000FF"/>
          </w:rPr>
          <w:t>N 36-ОЗ</w:t>
        </w:r>
      </w:hyperlink>
      <w:r>
        <w:t xml:space="preserve">, от 07.11.2011 </w:t>
      </w:r>
      <w:hyperlink r:id="rId119" w:history="1">
        <w:r>
          <w:rPr>
            <w:color w:val="0000FF"/>
          </w:rPr>
          <w:t>N 144-ОЗ</w:t>
        </w:r>
      </w:hyperlink>
      <w:r>
        <w:t>)</w:t>
      </w:r>
    </w:p>
    <w:p w:rsidR="008659F5" w:rsidRDefault="008659F5">
      <w:pPr>
        <w:pStyle w:val="ConsPlusNormal"/>
        <w:ind w:firstLine="540"/>
        <w:jc w:val="both"/>
      </w:pPr>
      <w:r>
        <w:t>5. До принятия Законодательным Собранием законопроекта в первом чтении субъект права законодательной инициативы вправе отозвать внесенный им законопроект.</w:t>
      </w:r>
    </w:p>
    <w:p w:rsidR="008659F5" w:rsidRDefault="008659F5">
      <w:pPr>
        <w:pStyle w:val="ConsPlusNormal"/>
        <w:jc w:val="both"/>
      </w:pPr>
      <w:r>
        <w:t xml:space="preserve">(в ред. </w:t>
      </w:r>
      <w:hyperlink r:id="rId120" w:history="1">
        <w:r>
          <w:rPr>
            <w:color w:val="0000FF"/>
          </w:rPr>
          <w:t>Закона</w:t>
        </w:r>
      </w:hyperlink>
      <w:r>
        <w:t xml:space="preserve"> Новосибирской области от 02.12.2010 N 36-ОЗ)</w:t>
      </w:r>
    </w:p>
    <w:p w:rsidR="008659F5" w:rsidRDefault="008659F5">
      <w:pPr>
        <w:pStyle w:val="ConsPlusNormal"/>
        <w:ind w:firstLine="540"/>
        <w:jc w:val="both"/>
      </w:pPr>
      <w:r>
        <w:t xml:space="preserve">6. Законодательное Собрание рассматривает законопроект, внесенный субъектом права законодательной инициативы, в порядке и сроки, установленные </w:t>
      </w:r>
      <w:hyperlink r:id="rId121" w:history="1">
        <w:r>
          <w:rPr>
            <w:color w:val="0000FF"/>
          </w:rPr>
          <w:t>Уставом</w:t>
        </w:r>
      </w:hyperlink>
      <w:r>
        <w:t xml:space="preserve"> Новосибирской области, настоящим Законом, иными законами Новосибирской области, </w:t>
      </w:r>
      <w:hyperlink r:id="rId122" w:history="1">
        <w:r>
          <w:rPr>
            <w:color w:val="0000FF"/>
          </w:rPr>
          <w:t>Регламентом</w:t>
        </w:r>
      </w:hyperlink>
      <w:r>
        <w:t xml:space="preserve"> Законодательного Собрания Новосибирской области.</w:t>
      </w:r>
    </w:p>
    <w:p w:rsidR="008659F5" w:rsidRDefault="008659F5">
      <w:pPr>
        <w:pStyle w:val="ConsPlusNormal"/>
        <w:jc w:val="both"/>
      </w:pPr>
      <w:r>
        <w:t xml:space="preserve">(в ред. </w:t>
      </w:r>
      <w:hyperlink r:id="rId123" w:history="1">
        <w:r>
          <w:rPr>
            <w:color w:val="0000FF"/>
          </w:rPr>
          <w:t>Закона</w:t>
        </w:r>
      </w:hyperlink>
      <w:r>
        <w:t xml:space="preserve"> Новосибирской области от 02.12.2010 N 36-ОЗ)</w:t>
      </w:r>
    </w:p>
    <w:p w:rsidR="008659F5" w:rsidRDefault="008659F5">
      <w:pPr>
        <w:pStyle w:val="ConsPlusNormal"/>
        <w:ind w:firstLine="540"/>
        <w:jc w:val="both"/>
      </w:pPr>
      <w:r>
        <w:t>7. Рассмотрение Законодательным Собранием законопроекта осуществляется в двух чтениях, если иное не предусмотрено законом Новосибирской области.</w:t>
      </w:r>
    </w:p>
    <w:p w:rsidR="008659F5" w:rsidRDefault="008659F5">
      <w:pPr>
        <w:pStyle w:val="ConsPlusNormal"/>
        <w:jc w:val="both"/>
      </w:pPr>
      <w:r>
        <w:t xml:space="preserve">(в ред. </w:t>
      </w:r>
      <w:hyperlink r:id="rId124" w:history="1">
        <w:r>
          <w:rPr>
            <w:color w:val="0000FF"/>
          </w:rPr>
          <w:t>Закона</w:t>
        </w:r>
      </w:hyperlink>
      <w:r>
        <w:t xml:space="preserve"> Новосибирской области от 02.12.2010 N 36-ОЗ)</w:t>
      </w:r>
    </w:p>
    <w:p w:rsidR="008659F5" w:rsidRDefault="008659F5">
      <w:pPr>
        <w:pStyle w:val="ConsPlusNormal"/>
        <w:ind w:firstLine="540"/>
        <w:jc w:val="both"/>
      </w:pPr>
      <w:r>
        <w:t>8. В соответствии с федеральным законом законопроекты, внесенные в Законодательное Собрание Губернатором Новосибирской области, рассматриваются по его предложению в первоочередном порядке.</w:t>
      </w:r>
    </w:p>
    <w:p w:rsidR="008659F5" w:rsidRDefault="008659F5">
      <w:pPr>
        <w:pStyle w:val="ConsPlusNormal"/>
        <w:jc w:val="both"/>
      </w:pPr>
      <w:r>
        <w:t xml:space="preserve">(в ред. </w:t>
      </w:r>
      <w:hyperlink r:id="rId125" w:history="1">
        <w:r>
          <w:rPr>
            <w:color w:val="0000FF"/>
          </w:rPr>
          <w:t>Закона</w:t>
        </w:r>
      </w:hyperlink>
      <w:r>
        <w:t xml:space="preserve"> Новосибирской области от 02.12.2010 N 36-ОЗ)</w:t>
      </w:r>
    </w:p>
    <w:p w:rsidR="008659F5" w:rsidRDefault="008659F5">
      <w:pPr>
        <w:pStyle w:val="ConsPlusNormal"/>
        <w:ind w:firstLine="540"/>
        <w:jc w:val="both"/>
      </w:pPr>
      <w:r>
        <w:t>8.1. Законопроекты, устанавливающие новые или изменяющие ранее предусмотренные нормативными правовыми актами обязанности для субъектов предпринимательской и инвестиционной деятельности, а также устанавливающие, изменяющие или отменяющие ранее установленную ответственность за нарушение нормативных правовых актов, затрагивающих вопросы осуществления предпринимательской и инвестиционной деятельности, рассматриваются Законодательным Собранием при наличии заключения об оценке регулирующего воздействия законопроекта.</w:t>
      </w:r>
    </w:p>
    <w:p w:rsidR="008659F5" w:rsidRDefault="008659F5">
      <w:pPr>
        <w:pStyle w:val="ConsPlusNormal"/>
        <w:jc w:val="both"/>
      </w:pPr>
      <w:r>
        <w:t xml:space="preserve">(часть 8.1 введена </w:t>
      </w:r>
      <w:hyperlink r:id="rId126" w:history="1">
        <w:r>
          <w:rPr>
            <w:color w:val="0000FF"/>
          </w:rPr>
          <w:t>Законом</w:t>
        </w:r>
      </w:hyperlink>
      <w:r>
        <w:t xml:space="preserve"> Новосибирской области от 01.10.2013 N 370-ОЗ; в ред. </w:t>
      </w:r>
      <w:hyperlink r:id="rId127" w:history="1">
        <w:r>
          <w:rPr>
            <w:color w:val="0000FF"/>
          </w:rPr>
          <w:t>Закона</w:t>
        </w:r>
      </w:hyperlink>
      <w:r>
        <w:t xml:space="preserve"> Новосибирской области от 05.12.2016 N 103-ОЗ)</w:t>
      </w:r>
    </w:p>
    <w:p w:rsidR="008659F5" w:rsidRDefault="008659F5">
      <w:pPr>
        <w:pStyle w:val="ConsPlusNormal"/>
        <w:ind w:firstLine="540"/>
        <w:jc w:val="both"/>
      </w:pPr>
      <w:r>
        <w:t>9. Законопроекты о введении или отмене региональных налогов, освобождении от их уплаты, изменении финансовых обязательств Новосибирской области, другие законопроекты, предусматривающие расходы, покрываемые за счет средств областного бюджета Новосибирской области, рассматриваются Законодательным Собранием по представлению Губернатора Новосибирской области либо при наличии заключения Губернатора Новосибирской области.</w:t>
      </w:r>
    </w:p>
    <w:p w:rsidR="008659F5" w:rsidRDefault="008659F5">
      <w:pPr>
        <w:pStyle w:val="ConsPlusNormal"/>
        <w:jc w:val="both"/>
      </w:pPr>
      <w:r>
        <w:t xml:space="preserve">(в ред. </w:t>
      </w:r>
      <w:hyperlink r:id="rId128" w:history="1">
        <w:r>
          <w:rPr>
            <w:color w:val="0000FF"/>
          </w:rPr>
          <w:t>Закона</w:t>
        </w:r>
      </w:hyperlink>
      <w:r>
        <w:t xml:space="preserve"> Новосибирской области от 02.12.2010 N 36-ОЗ)</w:t>
      </w:r>
    </w:p>
    <w:p w:rsidR="008659F5" w:rsidRDefault="008659F5">
      <w:pPr>
        <w:pStyle w:val="ConsPlusNormal"/>
        <w:ind w:firstLine="540"/>
        <w:jc w:val="both"/>
      </w:pPr>
      <w:r>
        <w:t>10. Законопроект о поправках к Уставу Новосибирской области, поправки к данному законопроекту, принятому в первом чтении, рассматриваются Законодательным Собранием при наличии заключения постоянно действующей рабочей группы по вопросам изменения Устава Новосибирской области.</w:t>
      </w:r>
    </w:p>
    <w:p w:rsidR="008659F5" w:rsidRDefault="008659F5">
      <w:pPr>
        <w:pStyle w:val="ConsPlusNormal"/>
        <w:jc w:val="both"/>
      </w:pPr>
      <w:r>
        <w:t xml:space="preserve">(в ред. Законов Новосибирской области от 05.12.2008 </w:t>
      </w:r>
      <w:hyperlink r:id="rId129" w:history="1">
        <w:r>
          <w:rPr>
            <w:color w:val="0000FF"/>
          </w:rPr>
          <w:t>N 290-ОЗ</w:t>
        </w:r>
      </w:hyperlink>
      <w:r>
        <w:t xml:space="preserve">, от 02.12.2010 </w:t>
      </w:r>
      <w:hyperlink r:id="rId130" w:history="1">
        <w:r>
          <w:rPr>
            <w:color w:val="0000FF"/>
          </w:rPr>
          <w:t>N 36-ОЗ</w:t>
        </w:r>
      </w:hyperlink>
      <w:r>
        <w:t>)</w:t>
      </w:r>
    </w:p>
    <w:p w:rsidR="008659F5" w:rsidRDefault="008659F5">
      <w:pPr>
        <w:pStyle w:val="ConsPlusNormal"/>
        <w:ind w:firstLine="540"/>
        <w:jc w:val="both"/>
      </w:pPr>
      <w:r>
        <w:t xml:space="preserve">11. В случае внесения в Законодательное Собрание альтернативных законопроектов Законодательное Собрание рассматривает их одновременно в порядке, установленном </w:t>
      </w:r>
      <w:hyperlink r:id="rId131" w:history="1">
        <w:r>
          <w:rPr>
            <w:color w:val="0000FF"/>
          </w:rPr>
          <w:t>Регламентом</w:t>
        </w:r>
      </w:hyperlink>
      <w:r>
        <w:t xml:space="preserve"> Законодательного Собрания Новосибирской области.</w:t>
      </w:r>
    </w:p>
    <w:p w:rsidR="008659F5" w:rsidRDefault="008659F5">
      <w:pPr>
        <w:pStyle w:val="ConsPlusNormal"/>
        <w:jc w:val="both"/>
      </w:pPr>
      <w:r>
        <w:t xml:space="preserve">(в ред. </w:t>
      </w:r>
      <w:hyperlink r:id="rId132" w:history="1">
        <w:r>
          <w:rPr>
            <w:color w:val="0000FF"/>
          </w:rPr>
          <w:t>Закона</w:t>
        </w:r>
      </w:hyperlink>
      <w:r>
        <w:t xml:space="preserve"> Новосибирской области от 02.12.2010 N 36-ОЗ)</w:t>
      </w:r>
    </w:p>
    <w:p w:rsidR="008659F5" w:rsidRDefault="008659F5">
      <w:pPr>
        <w:pStyle w:val="ConsPlusNormal"/>
        <w:ind w:firstLine="540"/>
        <w:jc w:val="both"/>
      </w:pPr>
      <w:r>
        <w:t>Альтернативными считаются законопроекты, предметом регулирования которых является одна и та же сфера общественных отношений. Не могут рассматриваться как альтернативные законопроекты, текст которых полностью совпадает.</w:t>
      </w:r>
    </w:p>
    <w:p w:rsidR="008659F5" w:rsidRDefault="008659F5">
      <w:pPr>
        <w:pStyle w:val="ConsPlusNormal"/>
        <w:ind w:firstLine="540"/>
        <w:jc w:val="both"/>
      </w:pPr>
      <w:r>
        <w:t>12. В случае, если в Законодательное Собрание после принятия законопроекта в первом чтении поступит законопроект по тому же вопросу, такой законопроект Законодательным Собранием не рассматривается и возвращается субъекту права законодательной инициативы вместе с приложенными к нему документами и материалами.</w:t>
      </w:r>
    </w:p>
    <w:p w:rsidR="008659F5" w:rsidRDefault="008659F5">
      <w:pPr>
        <w:pStyle w:val="ConsPlusNormal"/>
        <w:jc w:val="both"/>
      </w:pPr>
      <w:r>
        <w:t xml:space="preserve">(в ред. Законов Новосибирской области от 05.12.2008 </w:t>
      </w:r>
      <w:hyperlink r:id="rId133" w:history="1">
        <w:r>
          <w:rPr>
            <w:color w:val="0000FF"/>
          </w:rPr>
          <w:t>N 290-ОЗ</w:t>
        </w:r>
      </w:hyperlink>
      <w:r>
        <w:t xml:space="preserve">, от 02.12.2010 </w:t>
      </w:r>
      <w:hyperlink r:id="rId134" w:history="1">
        <w:r>
          <w:rPr>
            <w:color w:val="0000FF"/>
          </w:rPr>
          <w:t>N 36-ОЗ</w:t>
        </w:r>
      </w:hyperlink>
      <w:r>
        <w:t>)</w:t>
      </w:r>
    </w:p>
    <w:p w:rsidR="008659F5" w:rsidRDefault="008659F5">
      <w:pPr>
        <w:pStyle w:val="ConsPlusNormal"/>
        <w:ind w:firstLine="540"/>
        <w:jc w:val="both"/>
      </w:pPr>
    </w:p>
    <w:p w:rsidR="008659F5" w:rsidRDefault="008659F5">
      <w:pPr>
        <w:pStyle w:val="ConsPlusNormal"/>
        <w:ind w:firstLine="540"/>
        <w:jc w:val="both"/>
        <w:outlineLvl w:val="2"/>
      </w:pPr>
      <w:r>
        <w:t>Статья 12. Принятие Устава Новосибирской области, закона Новосибирской области</w:t>
      </w:r>
    </w:p>
    <w:p w:rsidR="008659F5" w:rsidRDefault="008659F5">
      <w:pPr>
        <w:pStyle w:val="ConsPlusNormal"/>
        <w:ind w:firstLine="540"/>
        <w:jc w:val="both"/>
      </w:pPr>
    </w:p>
    <w:p w:rsidR="008659F5" w:rsidRDefault="008659F5">
      <w:pPr>
        <w:pStyle w:val="ConsPlusNormal"/>
        <w:ind w:firstLine="540"/>
        <w:jc w:val="both"/>
      </w:pPr>
      <w:r>
        <w:t>1. Устав Новосибирской области и законы Новосибирской области о вступлении в силу Устава Новосибирской области, о поправках к Уставу Новосибирской области принимаются Законодательным Собранием большинством не менее двух третей голосов от установленного числа депутатов Законодательного Собрания.</w:t>
      </w:r>
    </w:p>
    <w:p w:rsidR="008659F5" w:rsidRDefault="008659F5">
      <w:pPr>
        <w:pStyle w:val="ConsPlusNormal"/>
        <w:jc w:val="both"/>
      </w:pPr>
      <w:r>
        <w:t xml:space="preserve">(в ред. </w:t>
      </w:r>
      <w:hyperlink r:id="rId135" w:history="1">
        <w:r>
          <w:rPr>
            <w:color w:val="0000FF"/>
          </w:rPr>
          <w:t>Закона</w:t>
        </w:r>
      </w:hyperlink>
      <w:r>
        <w:t xml:space="preserve"> Новосибирской области от 02.12.2010 N 36-ОЗ)</w:t>
      </w:r>
    </w:p>
    <w:p w:rsidR="008659F5" w:rsidRDefault="008659F5">
      <w:pPr>
        <w:pStyle w:val="ConsPlusNormal"/>
        <w:ind w:firstLine="540"/>
        <w:jc w:val="both"/>
      </w:pPr>
      <w:r>
        <w:t>Законы Новосибирской области принимаются большинством голосов от установленного числа депутатов Законодательного Собрания.</w:t>
      </w:r>
    </w:p>
    <w:p w:rsidR="008659F5" w:rsidRDefault="008659F5">
      <w:pPr>
        <w:pStyle w:val="ConsPlusNormal"/>
        <w:jc w:val="both"/>
      </w:pPr>
      <w:r>
        <w:t xml:space="preserve">(в ред. </w:t>
      </w:r>
      <w:hyperlink r:id="rId136" w:history="1">
        <w:r>
          <w:rPr>
            <w:color w:val="0000FF"/>
          </w:rPr>
          <w:t>Закона</w:t>
        </w:r>
      </w:hyperlink>
      <w:r>
        <w:t xml:space="preserve"> Новосибирской области от 02.12.2010 N 36-ОЗ)</w:t>
      </w:r>
    </w:p>
    <w:p w:rsidR="008659F5" w:rsidRDefault="008659F5">
      <w:pPr>
        <w:pStyle w:val="ConsPlusNormal"/>
        <w:ind w:firstLine="540"/>
        <w:jc w:val="both"/>
      </w:pPr>
      <w:r>
        <w:t>2. Решение о принятии либо об отклонении проекта Устава Новосибирской области, проекта закона Новосибирской области, а также о принятии Устава Новосибирской области, закона Новосибирской области оформляется постановлением Законодательного Собрания.</w:t>
      </w:r>
    </w:p>
    <w:p w:rsidR="008659F5" w:rsidRDefault="008659F5">
      <w:pPr>
        <w:pStyle w:val="ConsPlusNormal"/>
        <w:jc w:val="both"/>
      </w:pPr>
      <w:r>
        <w:t xml:space="preserve">(в ред. Законов Новосибирской области от 05.04.2010 </w:t>
      </w:r>
      <w:hyperlink r:id="rId137" w:history="1">
        <w:r>
          <w:rPr>
            <w:color w:val="0000FF"/>
          </w:rPr>
          <w:t>N 473-ОЗ</w:t>
        </w:r>
      </w:hyperlink>
      <w:r>
        <w:t xml:space="preserve">, от 02.12.2010 </w:t>
      </w:r>
      <w:hyperlink r:id="rId138" w:history="1">
        <w:r>
          <w:rPr>
            <w:color w:val="0000FF"/>
          </w:rPr>
          <w:t>N 36-ОЗ</w:t>
        </w:r>
      </w:hyperlink>
      <w:r>
        <w:t>)</w:t>
      </w:r>
    </w:p>
    <w:p w:rsidR="008659F5" w:rsidRDefault="008659F5">
      <w:pPr>
        <w:pStyle w:val="ConsPlusNormal"/>
        <w:ind w:firstLine="540"/>
        <w:jc w:val="both"/>
      </w:pPr>
      <w:r>
        <w:t>3. Устав Новосибирской области, законы Новосибирской области, принятые Законодательным Собранием, в течение семи календарных дней направляются Губернатору Новосибирской области для обнародования, с приложением соответствующих постановлений Законодательного Собрания.</w:t>
      </w:r>
    </w:p>
    <w:p w:rsidR="008659F5" w:rsidRDefault="008659F5">
      <w:pPr>
        <w:pStyle w:val="ConsPlusNormal"/>
        <w:jc w:val="both"/>
      </w:pPr>
      <w:r>
        <w:t xml:space="preserve">(в ред. </w:t>
      </w:r>
      <w:hyperlink r:id="rId139" w:history="1">
        <w:r>
          <w:rPr>
            <w:color w:val="0000FF"/>
          </w:rPr>
          <w:t>Закона</w:t>
        </w:r>
      </w:hyperlink>
      <w:r>
        <w:t xml:space="preserve"> Новосибирской области от 02.12.2010 N 36-ОЗ)</w:t>
      </w:r>
    </w:p>
    <w:p w:rsidR="008659F5" w:rsidRDefault="008659F5">
      <w:pPr>
        <w:pStyle w:val="ConsPlusNormal"/>
        <w:ind w:firstLine="540"/>
        <w:jc w:val="both"/>
      </w:pPr>
    </w:p>
    <w:p w:rsidR="008659F5" w:rsidRDefault="008659F5">
      <w:pPr>
        <w:pStyle w:val="ConsPlusNormal"/>
        <w:ind w:firstLine="540"/>
        <w:jc w:val="both"/>
        <w:outlineLvl w:val="2"/>
      </w:pPr>
      <w:bookmarkStart w:id="14" w:name="P249"/>
      <w:bookmarkEnd w:id="14"/>
      <w:r>
        <w:t>Статья 13. Порядок обнародования Устава Новосибирской области, законов Новосибирской области</w:t>
      </w:r>
    </w:p>
    <w:p w:rsidR="008659F5" w:rsidRDefault="008659F5">
      <w:pPr>
        <w:pStyle w:val="ConsPlusNormal"/>
        <w:ind w:firstLine="540"/>
        <w:jc w:val="both"/>
      </w:pPr>
    </w:p>
    <w:p w:rsidR="008659F5" w:rsidRDefault="008659F5">
      <w:pPr>
        <w:pStyle w:val="ConsPlusNormal"/>
        <w:ind w:firstLine="540"/>
        <w:jc w:val="both"/>
      </w:pPr>
      <w:r>
        <w:t>1. Губернатор Новосибирской области обязан обнародовать Устав Новосибирской области, удостоверив обнародование Устава Новосибирской области путем его подписания, в течение четырнадцати календарных дней со дня его поступления Губернатору Новосибирской области на подписание.</w:t>
      </w:r>
    </w:p>
    <w:p w:rsidR="008659F5" w:rsidRDefault="008659F5">
      <w:pPr>
        <w:pStyle w:val="ConsPlusNormal"/>
        <w:ind w:firstLine="540"/>
        <w:jc w:val="both"/>
      </w:pPr>
      <w:r>
        <w:t>Губернатор Новосибирской области обязан обнародовать закон Новосибирской области, удостоверив обнародование закона Новосибирской области путем его подписания, либо отклонить закон Новосибирской области в течение четырнадцати календарных дней со дня поступления закона Новосибирской области Губернатору Новосибирской области на подписание.</w:t>
      </w:r>
    </w:p>
    <w:p w:rsidR="008659F5" w:rsidRDefault="008659F5">
      <w:pPr>
        <w:pStyle w:val="ConsPlusNormal"/>
        <w:ind w:firstLine="540"/>
        <w:jc w:val="both"/>
      </w:pPr>
      <w:r>
        <w:t xml:space="preserve">В соответствии с </w:t>
      </w:r>
      <w:hyperlink r:id="rId140" w:history="1">
        <w:r>
          <w:rPr>
            <w:color w:val="0000FF"/>
          </w:rPr>
          <w:t>Уставом</w:t>
        </w:r>
      </w:hyperlink>
      <w:r>
        <w:t xml:space="preserve"> Новосибирской области в случае отклонения закона Новосибирской области Губернатор Новосибирской области возвращает закон Новосибирской области в Законодательное Собрание с мотивированным обоснованием его отклонения либо с предложением о внесении в него изменений.</w:t>
      </w:r>
    </w:p>
    <w:p w:rsidR="008659F5" w:rsidRDefault="008659F5">
      <w:pPr>
        <w:pStyle w:val="ConsPlusNormal"/>
        <w:jc w:val="both"/>
      </w:pPr>
      <w:r>
        <w:t xml:space="preserve">(в ред. </w:t>
      </w:r>
      <w:hyperlink r:id="rId141" w:history="1">
        <w:r>
          <w:rPr>
            <w:color w:val="0000FF"/>
          </w:rPr>
          <w:t>Закона</w:t>
        </w:r>
      </w:hyperlink>
      <w:r>
        <w:t xml:space="preserve"> Новосибирской области от 02.12.2010 N 36-ОЗ)</w:t>
      </w:r>
    </w:p>
    <w:p w:rsidR="008659F5" w:rsidRDefault="008659F5">
      <w:pPr>
        <w:pStyle w:val="ConsPlusNormal"/>
        <w:ind w:firstLine="540"/>
        <w:jc w:val="both"/>
      </w:pPr>
      <w:r>
        <w:t xml:space="preserve">2. После подписания Губернатором Новосибирской области Устав Новосибирской области, закон Новосибирской области подлежат официальному опубликованию в порядке, установленном </w:t>
      </w:r>
      <w:hyperlink w:anchor="P464" w:history="1">
        <w:r>
          <w:rPr>
            <w:color w:val="0000FF"/>
          </w:rPr>
          <w:t>статьей 26</w:t>
        </w:r>
      </w:hyperlink>
      <w:r>
        <w:t xml:space="preserve"> настоящего Закона.</w:t>
      </w:r>
    </w:p>
    <w:p w:rsidR="008659F5" w:rsidRDefault="008659F5">
      <w:pPr>
        <w:pStyle w:val="ConsPlusNormal"/>
        <w:ind w:firstLine="540"/>
        <w:jc w:val="both"/>
      </w:pPr>
    </w:p>
    <w:p w:rsidR="008659F5" w:rsidRDefault="008659F5">
      <w:pPr>
        <w:pStyle w:val="ConsPlusNormal"/>
        <w:ind w:firstLine="540"/>
        <w:jc w:val="both"/>
        <w:outlineLvl w:val="2"/>
      </w:pPr>
      <w:r>
        <w:t>Статья 14. Повторное рассмотрение Законодательным Собранием закона Новосибирской области, отклоненного Губернатором Новосибирской области</w:t>
      </w:r>
    </w:p>
    <w:p w:rsidR="008659F5" w:rsidRDefault="008659F5">
      <w:pPr>
        <w:pStyle w:val="ConsPlusNormal"/>
        <w:jc w:val="both"/>
      </w:pPr>
      <w:r>
        <w:t xml:space="preserve">(в ред. </w:t>
      </w:r>
      <w:hyperlink r:id="rId142" w:history="1">
        <w:r>
          <w:rPr>
            <w:color w:val="0000FF"/>
          </w:rPr>
          <w:t>Закона</w:t>
        </w:r>
      </w:hyperlink>
      <w:r>
        <w:t xml:space="preserve"> Новосибирской области от 02.12.2010 N 36-ОЗ)</w:t>
      </w:r>
    </w:p>
    <w:p w:rsidR="008659F5" w:rsidRDefault="008659F5">
      <w:pPr>
        <w:pStyle w:val="ConsPlusNormal"/>
        <w:ind w:firstLine="540"/>
        <w:jc w:val="both"/>
      </w:pPr>
    </w:p>
    <w:p w:rsidR="008659F5" w:rsidRDefault="008659F5">
      <w:pPr>
        <w:pStyle w:val="ConsPlusNormal"/>
        <w:ind w:firstLine="540"/>
        <w:jc w:val="both"/>
      </w:pPr>
      <w:r>
        <w:t>1. Отклоненный Губернатором Новосибирской области закон Новосибирской области может быть одобрен в ранее принятой редакции большинством не менее двух третей голосов от установленного числа депутатов Законодательного Собрания.</w:t>
      </w:r>
    </w:p>
    <w:p w:rsidR="008659F5" w:rsidRDefault="008659F5">
      <w:pPr>
        <w:pStyle w:val="ConsPlusNormal"/>
        <w:jc w:val="both"/>
      </w:pPr>
      <w:r>
        <w:t xml:space="preserve">(в ред. </w:t>
      </w:r>
      <w:hyperlink r:id="rId143" w:history="1">
        <w:r>
          <w:rPr>
            <w:color w:val="0000FF"/>
          </w:rPr>
          <w:t>Закона</w:t>
        </w:r>
      </w:hyperlink>
      <w:r>
        <w:t xml:space="preserve"> Новосибирской области от 02.12.2010 N 36-ОЗ)</w:t>
      </w:r>
    </w:p>
    <w:p w:rsidR="008659F5" w:rsidRDefault="008659F5">
      <w:pPr>
        <w:pStyle w:val="ConsPlusNormal"/>
        <w:ind w:firstLine="540"/>
        <w:jc w:val="both"/>
      </w:pPr>
      <w:r>
        <w:t>Отклоненный Губернатором Новосибирской области закон Новосибирской области может быть принят с учетом поправок, предложенных Губернатором Новосибирской области, большинством от установленного числа депутатов Законодательного Собрания.</w:t>
      </w:r>
    </w:p>
    <w:p w:rsidR="008659F5" w:rsidRDefault="008659F5">
      <w:pPr>
        <w:pStyle w:val="ConsPlusNormal"/>
        <w:jc w:val="both"/>
      </w:pPr>
      <w:r>
        <w:t xml:space="preserve">(абзац введен </w:t>
      </w:r>
      <w:hyperlink r:id="rId144" w:history="1">
        <w:r>
          <w:rPr>
            <w:color w:val="0000FF"/>
          </w:rPr>
          <w:t>Законом</w:t>
        </w:r>
      </w:hyperlink>
      <w:r>
        <w:t xml:space="preserve"> Новосибирской области от 07.11.2011 N 144-ОЗ)</w:t>
      </w:r>
    </w:p>
    <w:p w:rsidR="008659F5" w:rsidRDefault="008659F5">
      <w:pPr>
        <w:pStyle w:val="ConsPlusNormal"/>
        <w:ind w:firstLine="540"/>
        <w:jc w:val="both"/>
      </w:pPr>
      <w:r>
        <w:t xml:space="preserve">2. Повторное рассмотрение и принятие (одобрение в ранее принятой редакции) отклоненного Губернатором Новосибирской области закона Новосибирской области осуществляется в порядке, установленном </w:t>
      </w:r>
      <w:hyperlink r:id="rId145" w:history="1">
        <w:r>
          <w:rPr>
            <w:color w:val="0000FF"/>
          </w:rPr>
          <w:t>Регламентом</w:t>
        </w:r>
      </w:hyperlink>
      <w:r>
        <w:t xml:space="preserve"> Законодательного Собрания Новосибирской области с соблюдением требований, установленных </w:t>
      </w:r>
      <w:hyperlink r:id="rId146" w:history="1">
        <w:r>
          <w:rPr>
            <w:color w:val="0000FF"/>
          </w:rPr>
          <w:t>Уставом</w:t>
        </w:r>
      </w:hyperlink>
      <w:r>
        <w:t xml:space="preserve"> Новосибирской области и настоящим Законом.</w:t>
      </w:r>
    </w:p>
    <w:p w:rsidR="008659F5" w:rsidRDefault="008659F5">
      <w:pPr>
        <w:pStyle w:val="ConsPlusNormal"/>
        <w:jc w:val="both"/>
      </w:pPr>
      <w:r>
        <w:t xml:space="preserve">(в ред. Законов Новосибирской области от 02.12.2010 </w:t>
      </w:r>
      <w:hyperlink r:id="rId147" w:history="1">
        <w:r>
          <w:rPr>
            <w:color w:val="0000FF"/>
          </w:rPr>
          <w:t>N 36-ОЗ</w:t>
        </w:r>
      </w:hyperlink>
      <w:r>
        <w:t xml:space="preserve">, от 07.11.2011 </w:t>
      </w:r>
      <w:hyperlink r:id="rId148" w:history="1">
        <w:r>
          <w:rPr>
            <w:color w:val="0000FF"/>
          </w:rPr>
          <w:t>N 144-ОЗ</w:t>
        </w:r>
      </w:hyperlink>
      <w:r>
        <w:t>)</w:t>
      </w:r>
    </w:p>
    <w:p w:rsidR="008659F5" w:rsidRDefault="008659F5">
      <w:pPr>
        <w:pStyle w:val="ConsPlusNormal"/>
        <w:ind w:firstLine="540"/>
        <w:jc w:val="both"/>
      </w:pPr>
      <w:r>
        <w:t xml:space="preserve">3. Закон Новосибирской области, одобренный Законодательным Собранием в ранее принятой редакции, не может быть повторно отклонен Губернатором Новосибирской области и подлежит обнародованию в течение семи календарных дней со дня поступления закона Новосибирской области Губернатору Новосибирской области для обнародования в порядке, установленном </w:t>
      </w:r>
      <w:hyperlink w:anchor="P249" w:history="1">
        <w:r>
          <w:rPr>
            <w:color w:val="0000FF"/>
          </w:rPr>
          <w:t>статьей 13</w:t>
        </w:r>
      </w:hyperlink>
      <w:r>
        <w:t xml:space="preserve"> настоящего Закона.</w:t>
      </w:r>
    </w:p>
    <w:p w:rsidR="008659F5" w:rsidRDefault="008659F5">
      <w:pPr>
        <w:pStyle w:val="ConsPlusNormal"/>
        <w:jc w:val="both"/>
      </w:pPr>
      <w:r>
        <w:t xml:space="preserve">(в ред. </w:t>
      </w:r>
      <w:hyperlink r:id="rId149" w:history="1">
        <w:r>
          <w:rPr>
            <w:color w:val="0000FF"/>
          </w:rPr>
          <w:t>Закона</w:t>
        </w:r>
      </w:hyperlink>
      <w:r>
        <w:t xml:space="preserve"> Новосибирской области от 02.12.2010 N 36-ОЗ)</w:t>
      </w:r>
    </w:p>
    <w:p w:rsidR="008659F5" w:rsidRDefault="008659F5">
      <w:pPr>
        <w:pStyle w:val="ConsPlusNormal"/>
        <w:ind w:firstLine="540"/>
        <w:jc w:val="both"/>
      </w:pPr>
    </w:p>
    <w:p w:rsidR="008659F5" w:rsidRDefault="008659F5">
      <w:pPr>
        <w:pStyle w:val="ConsPlusNormal"/>
        <w:ind w:firstLine="540"/>
        <w:jc w:val="both"/>
        <w:outlineLvl w:val="2"/>
      </w:pPr>
      <w:r>
        <w:t>Статья 15. Вступление в силу Устава Новосибирской области, закона Новосибирской области</w:t>
      </w:r>
    </w:p>
    <w:p w:rsidR="008659F5" w:rsidRDefault="008659F5">
      <w:pPr>
        <w:pStyle w:val="ConsPlusNormal"/>
        <w:ind w:firstLine="540"/>
        <w:jc w:val="both"/>
      </w:pPr>
    </w:p>
    <w:p w:rsidR="008659F5" w:rsidRDefault="008659F5">
      <w:pPr>
        <w:pStyle w:val="ConsPlusNormal"/>
        <w:ind w:firstLine="540"/>
        <w:jc w:val="both"/>
      </w:pPr>
      <w:r>
        <w:t>1. Устав Новосибирской области вступает в силу в особом порядке после его официального опубликования. Особый порядок вступления в силу Устава Новосибирской области устанавливается законом Новосибирской области о вступлении в силу Устава Новосибирской области.</w:t>
      </w:r>
    </w:p>
    <w:p w:rsidR="008659F5" w:rsidRDefault="008659F5">
      <w:pPr>
        <w:pStyle w:val="ConsPlusNormal"/>
        <w:jc w:val="both"/>
      </w:pPr>
      <w:r>
        <w:t xml:space="preserve">(часть 1 в ред. </w:t>
      </w:r>
      <w:hyperlink r:id="rId150" w:history="1">
        <w:r>
          <w:rPr>
            <w:color w:val="0000FF"/>
          </w:rPr>
          <w:t>Закона</w:t>
        </w:r>
      </w:hyperlink>
      <w:r>
        <w:t xml:space="preserve"> Новосибирской области от 05.12.2008 N 290-ОЗ)</w:t>
      </w:r>
    </w:p>
    <w:p w:rsidR="008659F5" w:rsidRDefault="008659F5">
      <w:pPr>
        <w:pStyle w:val="ConsPlusNormal"/>
        <w:ind w:firstLine="540"/>
        <w:jc w:val="both"/>
      </w:pPr>
      <w:r>
        <w:t xml:space="preserve">2. Закон Новосибирской области вступает в силу со дня, следующего за днем его официального опубликования, если федеральным законом, </w:t>
      </w:r>
      <w:hyperlink r:id="rId151" w:history="1">
        <w:r>
          <w:rPr>
            <w:color w:val="0000FF"/>
          </w:rPr>
          <w:t>Уставом</w:t>
        </w:r>
      </w:hyperlink>
      <w:r>
        <w:t xml:space="preserve"> Новосибирской области, законом Новосибирской области не установлен иной порядок его вступления в силу.</w:t>
      </w:r>
    </w:p>
    <w:p w:rsidR="008659F5" w:rsidRDefault="008659F5">
      <w:pPr>
        <w:pStyle w:val="ConsPlusNormal"/>
        <w:ind w:firstLine="540"/>
        <w:jc w:val="both"/>
      </w:pPr>
      <w:r>
        <w:t>3. Законы Новосибирской области по вопросам защиты прав и свобод человека и гражданина вступают в силу не ранее чем через десять дней после дня их официального опубликования.</w:t>
      </w:r>
    </w:p>
    <w:p w:rsidR="008659F5" w:rsidRDefault="008659F5">
      <w:pPr>
        <w:pStyle w:val="ConsPlusNormal"/>
        <w:ind w:firstLine="540"/>
        <w:jc w:val="both"/>
      </w:pPr>
    </w:p>
    <w:p w:rsidR="008659F5" w:rsidRDefault="008659F5">
      <w:pPr>
        <w:pStyle w:val="ConsPlusTitle"/>
        <w:jc w:val="center"/>
        <w:outlineLvl w:val="1"/>
      </w:pPr>
      <w:r>
        <w:t>Глава 3. ПОРЯДОК ПОДГОТОВКИ, РАССМОТРЕНИЯ, ПРИНЯТИЯ,</w:t>
      </w:r>
    </w:p>
    <w:p w:rsidR="008659F5" w:rsidRDefault="008659F5">
      <w:pPr>
        <w:pStyle w:val="ConsPlusTitle"/>
        <w:jc w:val="center"/>
      </w:pPr>
      <w:r>
        <w:t>ОПУБЛИКОВАНИЯ И ВСТУПЛЕНИЯ В СИЛУ ИНЫХ</w:t>
      </w:r>
    </w:p>
    <w:p w:rsidR="008659F5" w:rsidRDefault="008659F5">
      <w:pPr>
        <w:pStyle w:val="ConsPlusTitle"/>
        <w:jc w:val="center"/>
      </w:pPr>
      <w:r>
        <w:t>НОРМАТИВНЫХ ПРАВОВЫХ АКТОВ</w:t>
      </w:r>
    </w:p>
    <w:p w:rsidR="008659F5" w:rsidRDefault="008659F5">
      <w:pPr>
        <w:pStyle w:val="ConsPlusNormal"/>
        <w:ind w:firstLine="540"/>
        <w:jc w:val="both"/>
      </w:pPr>
    </w:p>
    <w:p w:rsidR="008659F5" w:rsidRDefault="008659F5">
      <w:pPr>
        <w:pStyle w:val="ConsPlusNormal"/>
        <w:ind w:firstLine="540"/>
        <w:jc w:val="both"/>
        <w:outlineLvl w:val="2"/>
      </w:pPr>
      <w:r>
        <w:t>Статья 16. Постановления Губернатора Новосибирской области</w:t>
      </w:r>
    </w:p>
    <w:p w:rsidR="008659F5" w:rsidRDefault="008659F5">
      <w:pPr>
        <w:pStyle w:val="ConsPlusNormal"/>
        <w:ind w:firstLine="540"/>
        <w:jc w:val="both"/>
      </w:pPr>
    </w:p>
    <w:p w:rsidR="008659F5" w:rsidRDefault="008659F5">
      <w:pPr>
        <w:pStyle w:val="ConsPlusNormal"/>
        <w:ind w:firstLine="540"/>
        <w:jc w:val="both"/>
      </w:pPr>
      <w:r>
        <w:t>1. Губернатор Новосибирской области по вопросам, входящим в его полномочия и требующим нормативного регулирования, издает нормативные правовые акты в виде постановлений.</w:t>
      </w:r>
    </w:p>
    <w:p w:rsidR="008659F5" w:rsidRDefault="008659F5">
      <w:pPr>
        <w:pStyle w:val="ConsPlusNormal"/>
        <w:jc w:val="both"/>
      </w:pPr>
      <w:r>
        <w:t xml:space="preserve">(в ред. </w:t>
      </w:r>
      <w:hyperlink r:id="rId152" w:history="1">
        <w:r>
          <w:rPr>
            <w:color w:val="0000FF"/>
          </w:rPr>
          <w:t>Закона</w:t>
        </w:r>
      </w:hyperlink>
      <w:r>
        <w:t xml:space="preserve"> Новосибирской области от 07.11.2011 N 144-ОЗ)</w:t>
      </w:r>
    </w:p>
    <w:p w:rsidR="008659F5" w:rsidRDefault="008659F5">
      <w:pPr>
        <w:pStyle w:val="ConsPlusNormal"/>
        <w:ind w:firstLine="540"/>
        <w:jc w:val="both"/>
      </w:pPr>
      <w:r>
        <w:t>2. Порядок подготовки и принятия постановлений Губернатора Новосибирской области устанавливается Губернатором Новосибирской области с соблюдением требований, установленных настоящим Законом.</w:t>
      </w:r>
    </w:p>
    <w:p w:rsidR="008659F5" w:rsidRDefault="008659F5">
      <w:pPr>
        <w:pStyle w:val="ConsPlusNormal"/>
        <w:ind w:firstLine="540"/>
        <w:jc w:val="both"/>
      </w:pPr>
      <w:r>
        <w:t>3. Постановления Губернатора Новосибирской области подписываются Губернатором Новосибирской области или лицом, временно исполняющим обязанности Губернатора Новосибирской области, и вступают в силу со дня их подписания, если иное не предусмотрено в самом постановлении. Постановления Губернатора Новосибирской области по вопросам защиты прав и свобод человека и гражданина вступают в силу не ранее чем через десять дней после дня их официального опубликования.</w:t>
      </w:r>
    </w:p>
    <w:p w:rsidR="008659F5" w:rsidRDefault="008659F5">
      <w:pPr>
        <w:pStyle w:val="ConsPlusNormal"/>
        <w:jc w:val="both"/>
      </w:pPr>
      <w:r>
        <w:t xml:space="preserve">(в ред. </w:t>
      </w:r>
      <w:hyperlink r:id="rId153" w:history="1">
        <w:r>
          <w:rPr>
            <w:color w:val="0000FF"/>
          </w:rPr>
          <w:t>Закона</w:t>
        </w:r>
      </w:hyperlink>
      <w:r>
        <w:t xml:space="preserve"> Новосибирской области от 01.10.2013 N 370-ОЗ)</w:t>
      </w:r>
    </w:p>
    <w:p w:rsidR="008659F5" w:rsidRDefault="008659F5">
      <w:pPr>
        <w:pStyle w:val="ConsPlusNormal"/>
        <w:ind w:firstLine="540"/>
        <w:jc w:val="both"/>
      </w:pPr>
      <w:r>
        <w:t xml:space="preserve">4. Постановления Губернатора Новосибирской области подлежат официальному опубликованию в порядке, установленном </w:t>
      </w:r>
      <w:hyperlink w:anchor="P464" w:history="1">
        <w:r>
          <w:rPr>
            <w:color w:val="0000FF"/>
          </w:rPr>
          <w:t>статьей 26</w:t>
        </w:r>
      </w:hyperlink>
      <w:r>
        <w:t xml:space="preserve"> настоящего Закона.</w:t>
      </w:r>
    </w:p>
    <w:p w:rsidR="008659F5" w:rsidRDefault="008659F5">
      <w:pPr>
        <w:pStyle w:val="ConsPlusNormal"/>
        <w:ind w:firstLine="540"/>
        <w:jc w:val="both"/>
      </w:pPr>
      <w:r>
        <w:t>5. Постановления Губернатора Новосибирской области направляются в Законодательное Собрание в течение семи календарных дней со дня их подписания.</w:t>
      </w:r>
    </w:p>
    <w:p w:rsidR="008659F5" w:rsidRDefault="008659F5">
      <w:pPr>
        <w:pStyle w:val="ConsPlusNormal"/>
        <w:jc w:val="both"/>
      </w:pPr>
      <w:r>
        <w:t xml:space="preserve">(в ред. </w:t>
      </w:r>
      <w:hyperlink r:id="rId154" w:history="1">
        <w:r>
          <w:rPr>
            <w:color w:val="0000FF"/>
          </w:rPr>
          <w:t>Закона</w:t>
        </w:r>
      </w:hyperlink>
      <w:r>
        <w:t xml:space="preserve"> Новосибирской области от 02.12.2010 N 36-ОЗ)</w:t>
      </w:r>
    </w:p>
    <w:p w:rsidR="008659F5" w:rsidRDefault="008659F5">
      <w:pPr>
        <w:pStyle w:val="ConsPlusNormal"/>
        <w:ind w:firstLine="540"/>
        <w:jc w:val="both"/>
      </w:pPr>
    </w:p>
    <w:p w:rsidR="008659F5" w:rsidRDefault="008659F5">
      <w:pPr>
        <w:pStyle w:val="ConsPlusNormal"/>
        <w:ind w:firstLine="540"/>
        <w:jc w:val="both"/>
        <w:outlineLvl w:val="2"/>
      </w:pPr>
      <w:r>
        <w:t>Статья 17. Постановления Законодательного Собрания</w:t>
      </w:r>
    </w:p>
    <w:p w:rsidR="008659F5" w:rsidRDefault="008659F5">
      <w:pPr>
        <w:pStyle w:val="ConsPlusNormal"/>
        <w:jc w:val="both"/>
      </w:pPr>
      <w:r>
        <w:t xml:space="preserve">(в ред. </w:t>
      </w:r>
      <w:hyperlink r:id="rId155" w:history="1">
        <w:r>
          <w:rPr>
            <w:color w:val="0000FF"/>
          </w:rPr>
          <w:t>Закона</w:t>
        </w:r>
      </w:hyperlink>
      <w:r>
        <w:t xml:space="preserve"> Новосибирской области от 02.12.2010 N 36-ОЗ)</w:t>
      </w:r>
    </w:p>
    <w:p w:rsidR="008659F5" w:rsidRDefault="008659F5">
      <w:pPr>
        <w:pStyle w:val="ConsPlusNormal"/>
        <w:ind w:firstLine="540"/>
        <w:jc w:val="both"/>
      </w:pPr>
    </w:p>
    <w:p w:rsidR="008659F5" w:rsidRDefault="008659F5">
      <w:pPr>
        <w:pStyle w:val="ConsPlusNormal"/>
        <w:ind w:firstLine="540"/>
        <w:jc w:val="both"/>
      </w:pPr>
      <w:r>
        <w:t>1. Законодательное Собрание по вопросам, решение которых отнесено к его полномочиям и требующим нормативного регулирования, принимает нормативные правовые акты в виде постановлений.</w:t>
      </w:r>
    </w:p>
    <w:p w:rsidR="008659F5" w:rsidRDefault="008659F5">
      <w:pPr>
        <w:pStyle w:val="ConsPlusNormal"/>
        <w:jc w:val="both"/>
      </w:pPr>
      <w:r>
        <w:t xml:space="preserve">(в ред. </w:t>
      </w:r>
      <w:hyperlink r:id="rId156" w:history="1">
        <w:r>
          <w:rPr>
            <w:color w:val="0000FF"/>
          </w:rPr>
          <w:t>Закона</w:t>
        </w:r>
      </w:hyperlink>
      <w:r>
        <w:t xml:space="preserve"> Новосибирской области от 02.12.2010 N 36-ОЗ)</w:t>
      </w:r>
    </w:p>
    <w:p w:rsidR="008659F5" w:rsidRDefault="008659F5">
      <w:pPr>
        <w:pStyle w:val="ConsPlusNormal"/>
        <w:ind w:firstLine="540"/>
        <w:jc w:val="both"/>
      </w:pPr>
      <w:r>
        <w:t>2. Проект постановления Законодательного Собрания может быть внесен в Законодательное Собрание депутатом Законодательного Собрания, комитетом Законодательного Собрания, комиссией Законодательного Собрания, депутатским объединением в Законодательном Собрании.</w:t>
      </w:r>
    </w:p>
    <w:p w:rsidR="008659F5" w:rsidRDefault="008659F5">
      <w:pPr>
        <w:pStyle w:val="ConsPlusNormal"/>
        <w:jc w:val="both"/>
      </w:pPr>
      <w:r>
        <w:t xml:space="preserve">(в ред. Законов Новосибирской области от 05.04.2010 </w:t>
      </w:r>
      <w:hyperlink r:id="rId157" w:history="1">
        <w:r>
          <w:rPr>
            <w:color w:val="0000FF"/>
          </w:rPr>
          <w:t>N 473-ОЗ</w:t>
        </w:r>
      </w:hyperlink>
      <w:r>
        <w:t xml:space="preserve">, от 02.12.2010 </w:t>
      </w:r>
      <w:hyperlink r:id="rId158" w:history="1">
        <w:r>
          <w:rPr>
            <w:color w:val="0000FF"/>
          </w:rPr>
          <w:t>N 36-ОЗ</w:t>
        </w:r>
      </w:hyperlink>
      <w:r>
        <w:t xml:space="preserve">, от 05.05.2016 </w:t>
      </w:r>
      <w:hyperlink r:id="rId159" w:history="1">
        <w:r>
          <w:rPr>
            <w:color w:val="0000FF"/>
          </w:rPr>
          <w:t>N 58-ОЗ</w:t>
        </w:r>
      </w:hyperlink>
      <w:r>
        <w:t>)</w:t>
      </w:r>
    </w:p>
    <w:p w:rsidR="008659F5" w:rsidRDefault="008659F5">
      <w:pPr>
        <w:pStyle w:val="ConsPlusNormal"/>
        <w:ind w:firstLine="540"/>
        <w:jc w:val="both"/>
      </w:pPr>
      <w:r>
        <w:t xml:space="preserve">3. Порядок внесения, рассмотрения и принятия постановлений Законодательного Собрания устанавливается </w:t>
      </w:r>
      <w:hyperlink r:id="rId160" w:history="1">
        <w:r>
          <w:rPr>
            <w:color w:val="0000FF"/>
          </w:rPr>
          <w:t>Регламентом</w:t>
        </w:r>
      </w:hyperlink>
      <w:r>
        <w:t xml:space="preserve"> Законодательного Собрания Новосибирской области в соответствии с требованиями настоящего Закона.</w:t>
      </w:r>
    </w:p>
    <w:p w:rsidR="008659F5" w:rsidRDefault="008659F5">
      <w:pPr>
        <w:pStyle w:val="ConsPlusNormal"/>
        <w:jc w:val="both"/>
      </w:pPr>
      <w:r>
        <w:t xml:space="preserve">(в ред. </w:t>
      </w:r>
      <w:hyperlink r:id="rId161" w:history="1">
        <w:r>
          <w:rPr>
            <w:color w:val="0000FF"/>
          </w:rPr>
          <w:t>Закона</w:t>
        </w:r>
      </w:hyperlink>
      <w:r>
        <w:t xml:space="preserve"> Новосибирской области от 02.12.2010 N 36-ОЗ)</w:t>
      </w:r>
    </w:p>
    <w:p w:rsidR="008659F5" w:rsidRDefault="008659F5">
      <w:pPr>
        <w:pStyle w:val="ConsPlusNormal"/>
        <w:ind w:firstLine="540"/>
        <w:jc w:val="both"/>
      </w:pPr>
      <w:r>
        <w:t>4. Постановления Законодательного Собрания принимаются большинством голосов от числа избранных депутатов Законодательного Собрания, если федеральным законом не установлено иное.</w:t>
      </w:r>
    </w:p>
    <w:p w:rsidR="008659F5" w:rsidRDefault="008659F5">
      <w:pPr>
        <w:pStyle w:val="ConsPlusNormal"/>
        <w:jc w:val="both"/>
      </w:pPr>
      <w:r>
        <w:t xml:space="preserve">(в ред. </w:t>
      </w:r>
      <w:hyperlink r:id="rId162" w:history="1">
        <w:r>
          <w:rPr>
            <w:color w:val="0000FF"/>
          </w:rPr>
          <w:t>Закона</w:t>
        </w:r>
      </w:hyperlink>
      <w:r>
        <w:t xml:space="preserve"> Новосибирской области от 02.12.2010 N 36-ОЗ)</w:t>
      </w:r>
    </w:p>
    <w:p w:rsidR="008659F5" w:rsidRDefault="008659F5">
      <w:pPr>
        <w:pStyle w:val="ConsPlusNormal"/>
        <w:ind w:firstLine="540"/>
        <w:jc w:val="both"/>
      </w:pPr>
      <w:r>
        <w:t>5. Постановление Законодательного Собрания вступает в силу с момента его принятия, если иное не предусмотрено в самом постановлении. Постановления Законодательного Собрания по вопросам защиты прав и свобод человека и гражданина вступают в силу не ранее чем через десять дней после дня их официального опубликования.</w:t>
      </w:r>
    </w:p>
    <w:p w:rsidR="008659F5" w:rsidRDefault="008659F5">
      <w:pPr>
        <w:pStyle w:val="ConsPlusNormal"/>
        <w:jc w:val="both"/>
      </w:pPr>
      <w:r>
        <w:t xml:space="preserve">(в ред. </w:t>
      </w:r>
      <w:hyperlink r:id="rId163" w:history="1">
        <w:r>
          <w:rPr>
            <w:color w:val="0000FF"/>
          </w:rPr>
          <w:t>Закона</w:t>
        </w:r>
      </w:hyperlink>
      <w:r>
        <w:t xml:space="preserve"> Новосибирской области от 02.12.2010 N 36-ОЗ)</w:t>
      </w:r>
    </w:p>
    <w:p w:rsidR="008659F5" w:rsidRDefault="008659F5">
      <w:pPr>
        <w:pStyle w:val="ConsPlusNormal"/>
        <w:ind w:firstLine="540"/>
        <w:jc w:val="both"/>
      </w:pPr>
      <w:r>
        <w:t>6. Постановления Законодательного Собрания подписываются Председателем Законодательного Собрания или лицом, исполняющим обязанности Председателя Законодательного Собрания.</w:t>
      </w:r>
    </w:p>
    <w:p w:rsidR="008659F5" w:rsidRDefault="008659F5">
      <w:pPr>
        <w:pStyle w:val="ConsPlusNormal"/>
        <w:jc w:val="both"/>
      </w:pPr>
      <w:r>
        <w:t xml:space="preserve">(в ред. </w:t>
      </w:r>
      <w:hyperlink r:id="rId164" w:history="1">
        <w:r>
          <w:rPr>
            <w:color w:val="0000FF"/>
          </w:rPr>
          <w:t>Закона</w:t>
        </w:r>
      </w:hyperlink>
      <w:r>
        <w:t xml:space="preserve"> Новосибирской области от 02.12.2010 N 36-ОЗ)</w:t>
      </w:r>
    </w:p>
    <w:p w:rsidR="008659F5" w:rsidRDefault="008659F5">
      <w:pPr>
        <w:pStyle w:val="ConsPlusNormal"/>
        <w:ind w:firstLine="540"/>
        <w:jc w:val="both"/>
      </w:pPr>
      <w:r>
        <w:t xml:space="preserve">7. Постановления Законодательного Собрания подлежат официальному опубликованию в порядке, установленном </w:t>
      </w:r>
      <w:hyperlink w:anchor="P464" w:history="1">
        <w:r>
          <w:rPr>
            <w:color w:val="0000FF"/>
          </w:rPr>
          <w:t>статьей 26</w:t>
        </w:r>
      </w:hyperlink>
      <w:r>
        <w:t xml:space="preserve"> настоящего Закона.</w:t>
      </w:r>
    </w:p>
    <w:p w:rsidR="008659F5" w:rsidRDefault="008659F5">
      <w:pPr>
        <w:pStyle w:val="ConsPlusNormal"/>
        <w:jc w:val="both"/>
      </w:pPr>
      <w:r>
        <w:t xml:space="preserve">(в ред. </w:t>
      </w:r>
      <w:hyperlink r:id="rId165" w:history="1">
        <w:r>
          <w:rPr>
            <w:color w:val="0000FF"/>
          </w:rPr>
          <w:t>Закона</w:t>
        </w:r>
      </w:hyperlink>
      <w:r>
        <w:t xml:space="preserve"> Новосибирской области от 02.12.2010 N 36-ОЗ)</w:t>
      </w:r>
    </w:p>
    <w:p w:rsidR="008659F5" w:rsidRDefault="008659F5">
      <w:pPr>
        <w:pStyle w:val="ConsPlusNormal"/>
        <w:ind w:firstLine="540"/>
        <w:jc w:val="both"/>
      </w:pPr>
      <w:r>
        <w:t>8. Постановления Законодательного Собрания направляются Губернатору Новосибирской области в течение семи календарных дней со дня их подписания.</w:t>
      </w:r>
    </w:p>
    <w:p w:rsidR="008659F5" w:rsidRDefault="008659F5">
      <w:pPr>
        <w:pStyle w:val="ConsPlusNormal"/>
        <w:jc w:val="both"/>
      </w:pPr>
      <w:r>
        <w:t xml:space="preserve">(в ред. </w:t>
      </w:r>
      <w:hyperlink r:id="rId166" w:history="1">
        <w:r>
          <w:rPr>
            <w:color w:val="0000FF"/>
          </w:rPr>
          <w:t>Закона</w:t>
        </w:r>
      </w:hyperlink>
      <w:r>
        <w:t xml:space="preserve"> Новосибирской области от 02.12.2010 N 36-ОЗ)</w:t>
      </w:r>
    </w:p>
    <w:p w:rsidR="008659F5" w:rsidRDefault="008659F5">
      <w:pPr>
        <w:pStyle w:val="ConsPlusNormal"/>
        <w:ind w:firstLine="540"/>
        <w:jc w:val="both"/>
      </w:pPr>
    </w:p>
    <w:p w:rsidR="008659F5" w:rsidRDefault="008659F5">
      <w:pPr>
        <w:pStyle w:val="ConsPlusNormal"/>
        <w:ind w:firstLine="540"/>
        <w:jc w:val="both"/>
        <w:outlineLvl w:val="2"/>
      </w:pPr>
      <w:r>
        <w:t>Статья 18. Постановления Правительства Новосибирской области</w:t>
      </w:r>
    </w:p>
    <w:p w:rsidR="008659F5" w:rsidRDefault="008659F5">
      <w:pPr>
        <w:pStyle w:val="ConsPlusNormal"/>
        <w:jc w:val="both"/>
      </w:pPr>
      <w:r>
        <w:t xml:space="preserve">(в ред. </w:t>
      </w:r>
      <w:hyperlink r:id="rId167" w:history="1">
        <w:r>
          <w:rPr>
            <w:color w:val="0000FF"/>
          </w:rPr>
          <w:t>Закона</w:t>
        </w:r>
      </w:hyperlink>
      <w:r>
        <w:t xml:space="preserve"> Новосибирской области от 05.04.2010 N 473-ОЗ)</w:t>
      </w:r>
    </w:p>
    <w:p w:rsidR="008659F5" w:rsidRDefault="008659F5">
      <w:pPr>
        <w:pStyle w:val="ConsPlusNormal"/>
        <w:ind w:firstLine="540"/>
        <w:jc w:val="both"/>
      </w:pPr>
    </w:p>
    <w:p w:rsidR="008659F5" w:rsidRDefault="008659F5">
      <w:pPr>
        <w:pStyle w:val="ConsPlusNormal"/>
        <w:ind w:firstLine="540"/>
        <w:jc w:val="both"/>
      </w:pPr>
      <w:r>
        <w:t>1. Правительство Новосибирской области по вопросам, решение которых относится к его полномочиям, издает нормативные правовые акты в виде постановлений.</w:t>
      </w:r>
    </w:p>
    <w:p w:rsidR="008659F5" w:rsidRDefault="008659F5">
      <w:pPr>
        <w:pStyle w:val="ConsPlusNormal"/>
        <w:jc w:val="both"/>
      </w:pPr>
      <w:r>
        <w:t xml:space="preserve">(в ред. Законов Новосибирской области от 05.12.2008 </w:t>
      </w:r>
      <w:hyperlink r:id="rId168" w:history="1">
        <w:r>
          <w:rPr>
            <w:color w:val="0000FF"/>
          </w:rPr>
          <w:t>N 290-ОЗ</w:t>
        </w:r>
      </w:hyperlink>
      <w:r>
        <w:t xml:space="preserve">, от 05.04.2010 </w:t>
      </w:r>
      <w:hyperlink r:id="rId169" w:history="1">
        <w:r>
          <w:rPr>
            <w:color w:val="0000FF"/>
          </w:rPr>
          <w:t>N 473-ОЗ</w:t>
        </w:r>
      </w:hyperlink>
      <w:r>
        <w:t xml:space="preserve">, от 01.10.2013 </w:t>
      </w:r>
      <w:hyperlink r:id="rId170" w:history="1">
        <w:r>
          <w:rPr>
            <w:color w:val="0000FF"/>
          </w:rPr>
          <w:t>N 370-ОЗ</w:t>
        </w:r>
      </w:hyperlink>
      <w:r>
        <w:t>)</w:t>
      </w:r>
    </w:p>
    <w:p w:rsidR="008659F5" w:rsidRDefault="008659F5">
      <w:pPr>
        <w:pStyle w:val="ConsPlusNormal"/>
        <w:ind w:firstLine="540"/>
        <w:jc w:val="both"/>
      </w:pPr>
      <w:r>
        <w:t>2. Порядок подготовки и принятия постановлений Правительства Новосибирской области устанавливается Губернатором Новосибирской области с соблюдением требований, установленных настоящим Законом.</w:t>
      </w:r>
    </w:p>
    <w:p w:rsidR="008659F5" w:rsidRDefault="008659F5">
      <w:pPr>
        <w:pStyle w:val="ConsPlusNormal"/>
        <w:jc w:val="both"/>
      </w:pPr>
      <w:r>
        <w:t xml:space="preserve">(в ред. </w:t>
      </w:r>
      <w:hyperlink r:id="rId171" w:history="1">
        <w:r>
          <w:rPr>
            <w:color w:val="0000FF"/>
          </w:rPr>
          <w:t>Закона</w:t>
        </w:r>
      </w:hyperlink>
      <w:r>
        <w:t xml:space="preserve"> Новосибирской области от 05.04.2010 N 473-ОЗ)</w:t>
      </w:r>
    </w:p>
    <w:p w:rsidR="008659F5" w:rsidRDefault="008659F5">
      <w:pPr>
        <w:pStyle w:val="ConsPlusNormal"/>
        <w:ind w:firstLine="540"/>
        <w:jc w:val="both"/>
      </w:pPr>
      <w:r>
        <w:t>3. Постановления Правительства Новосибирской области подписываются Губернатором Новосибирской области или лицом, временно исполняющим обязанности Губернатора Новосибирской области, и вступают в силу со дня их подписания, если иное не предусмотрено в постановлении. Постановления Правительства Новосибирской области по вопросам защиты прав и свобод человека и гражданина вступают в силу не ранее чем через десять дней после дня их официального опубликования.</w:t>
      </w:r>
    </w:p>
    <w:p w:rsidR="008659F5" w:rsidRDefault="008659F5">
      <w:pPr>
        <w:pStyle w:val="ConsPlusNormal"/>
        <w:jc w:val="both"/>
      </w:pPr>
      <w:r>
        <w:t xml:space="preserve">(в ред. </w:t>
      </w:r>
      <w:hyperlink r:id="rId172" w:history="1">
        <w:r>
          <w:rPr>
            <w:color w:val="0000FF"/>
          </w:rPr>
          <w:t>Закона</w:t>
        </w:r>
      </w:hyperlink>
      <w:r>
        <w:t xml:space="preserve"> Новосибирской области от 05.04.2010 N 473-ОЗ)</w:t>
      </w:r>
    </w:p>
    <w:p w:rsidR="008659F5" w:rsidRDefault="008659F5">
      <w:pPr>
        <w:pStyle w:val="ConsPlusNormal"/>
        <w:ind w:firstLine="540"/>
        <w:jc w:val="both"/>
      </w:pPr>
      <w:r>
        <w:t xml:space="preserve">4. Постановления Правительства Новосибирской области подлежат официальному опубликованию в порядке, установленном </w:t>
      </w:r>
      <w:hyperlink w:anchor="P464" w:history="1">
        <w:r>
          <w:rPr>
            <w:color w:val="0000FF"/>
          </w:rPr>
          <w:t>статьей 26</w:t>
        </w:r>
      </w:hyperlink>
      <w:r>
        <w:t xml:space="preserve"> настоящего Закона.</w:t>
      </w:r>
    </w:p>
    <w:p w:rsidR="008659F5" w:rsidRDefault="008659F5">
      <w:pPr>
        <w:pStyle w:val="ConsPlusNormal"/>
        <w:jc w:val="both"/>
      </w:pPr>
      <w:r>
        <w:t xml:space="preserve">(в ред. </w:t>
      </w:r>
      <w:hyperlink r:id="rId173" w:history="1">
        <w:r>
          <w:rPr>
            <w:color w:val="0000FF"/>
          </w:rPr>
          <w:t>Закона</w:t>
        </w:r>
      </w:hyperlink>
      <w:r>
        <w:t xml:space="preserve"> Новосибирской области от 05.04.2010 N 473-ОЗ)</w:t>
      </w:r>
    </w:p>
    <w:p w:rsidR="008659F5" w:rsidRDefault="008659F5">
      <w:pPr>
        <w:pStyle w:val="ConsPlusNormal"/>
        <w:ind w:firstLine="540"/>
        <w:jc w:val="both"/>
      </w:pPr>
      <w:r>
        <w:t>5. Постановления Правительства Новосибирской области направляются в Законодательное Собрание в течение семи календарных дней со дня их подписания.</w:t>
      </w:r>
    </w:p>
    <w:p w:rsidR="008659F5" w:rsidRDefault="008659F5">
      <w:pPr>
        <w:pStyle w:val="ConsPlusNormal"/>
        <w:jc w:val="both"/>
      </w:pPr>
      <w:r>
        <w:t xml:space="preserve">(в ред. Законов Новосибирской области от 05.04.2010 </w:t>
      </w:r>
      <w:hyperlink r:id="rId174" w:history="1">
        <w:r>
          <w:rPr>
            <w:color w:val="0000FF"/>
          </w:rPr>
          <w:t>N 473-ОЗ</w:t>
        </w:r>
      </w:hyperlink>
      <w:r>
        <w:t xml:space="preserve">, от 02.12.2010 </w:t>
      </w:r>
      <w:hyperlink r:id="rId175" w:history="1">
        <w:r>
          <w:rPr>
            <w:color w:val="0000FF"/>
          </w:rPr>
          <w:t>N 36-ОЗ</w:t>
        </w:r>
      </w:hyperlink>
      <w:r>
        <w:t>)</w:t>
      </w:r>
    </w:p>
    <w:p w:rsidR="008659F5" w:rsidRDefault="008659F5">
      <w:pPr>
        <w:pStyle w:val="ConsPlusNormal"/>
        <w:ind w:firstLine="540"/>
        <w:jc w:val="both"/>
      </w:pPr>
    </w:p>
    <w:p w:rsidR="008659F5" w:rsidRDefault="008659F5">
      <w:pPr>
        <w:pStyle w:val="ConsPlusNormal"/>
        <w:ind w:firstLine="540"/>
        <w:jc w:val="both"/>
        <w:outlineLvl w:val="2"/>
      </w:pPr>
      <w:r>
        <w:t>Статья 19. Нормативные правовые акты областных исполнительных органов государственной власти Новосибирской области</w:t>
      </w:r>
    </w:p>
    <w:p w:rsidR="008659F5" w:rsidRDefault="008659F5">
      <w:pPr>
        <w:pStyle w:val="ConsPlusNormal"/>
        <w:ind w:firstLine="540"/>
        <w:jc w:val="both"/>
      </w:pPr>
    </w:p>
    <w:p w:rsidR="008659F5" w:rsidRDefault="008659F5">
      <w:pPr>
        <w:pStyle w:val="ConsPlusNormal"/>
        <w:ind w:firstLine="540"/>
        <w:jc w:val="both"/>
      </w:pPr>
      <w:r>
        <w:t>1. Областные исполнительные органы государственной власти Новосибирской области по вопросам, решение которых отнесено к их полномочиям, издают нормативные правовые акты в виде приказов, за исключением случаев, когда в соответствии с законом в положении об областном исполнительном органе государственной власти Новосибирской области предусмотрен иной вид издаваемого им нормативного правового акта.</w:t>
      </w:r>
    </w:p>
    <w:p w:rsidR="008659F5" w:rsidRDefault="008659F5">
      <w:pPr>
        <w:pStyle w:val="ConsPlusNormal"/>
        <w:jc w:val="both"/>
      </w:pPr>
      <w:r>
        <w:t xml:space="preserve">(в ред. Законов Новосибирской области от 05.12.2008 </w:t>
      </w:r>
      <w:hyperlink r:id="rId176" w:history="1">
        <w:r>
          <w:rPr>
            <w:color w:val="0000FF"/>
          </w:rPr>
          <w:t>N 290-ОЗ</w:t>
        </w:r>
      </w:hyperlink>
      <w:r>
        <w:t xml:space="preserve">, от 01.10.2013 </w:t>
      </w:r>
      <w:hyperlink r:id="rId177" w:history="1">
        <w:r>
          <w:rPr>
            <w:color w:val="0000FF"/>
          </w:rPr>
          <w:t>N 370-ОЗ</w:t>
        </w:r>
      </w:hyperlink>
      <w:r>
        <w:t>)</w:t>
      </w:r>
    </w:p>
    <w:p w:rsidR="008659F5" w:rsidRDefault="008659F5">
      <w:pPr>
        <w:pStyle w:val="ConsPlusNormal"/>
        <w:ind w:firstLine="540"/>
        <w:jc w:val="both"/>
      </w:pPr>
      <w:r>
        <w:t>2. Нормативные правовые акты областных исполнительных органов государственной власти Новосибирской области могут быть отменены Губернатором Новосибирской области, за исключением случаев, установленных федеральным законом.</w:t>
      </w:r>
    </w:p>
    <w:p w:rsidR="008659F5" w:rsidRDefault="008659F5">
      <w:pPr>
        <w:pStyle w:val="ConsPlusNormal"/>
        <w:ind w:firstLine="540"/>
        <w:jc w:val="both"/>
      </w:pPr>
      <w:r>
        <w:t>3. Порядок подготовки, принятия, опубликования и вступления в силу нормативных правовых актов областных исполнительных органов государственной власти Новосибирской области определяется Губернатором Новосибирской области с учетом требований, установленных настоящим Законом.</w:t>
      </w:r>
    </w:p>
    <w:p w:rsidR="008659F5" w:rsidRDefault="008659F5">
      <w:pPr>
        <w:pStyle w:val="ConsPlusNormal"/>
        <w:ind w:firstLine="540"/>
        <w:jc w:val="both"/>
      </w:pPr>
      <w:r>
        <w:t>4. Нормативные правовые акты областного исполнительного органа государственной власти Новосибирской области подписываются руководителем этого органа или лицом, исполняющим его обязанности.</w:t>
      </w:r>
    </w:p>
    <w:p w:rsidR="008659F5" w:rsidRDefault="008659F5">
      <w:pPr>
        <w:pStyle w:val="ConsPlusNormal"/>
        <w:ind w:firstLine="540"/>
        <w:jc w:val="both"/>
      </w:pPr>
      <w:r>
        <w:t>5. Нормативные правовые акты областных исполнительных органов государственной власти Новосибирской области направляются Губернатору Новосибирской области, в Законодательное Собрание и в Правительство Новосибирской области в течение семи календарных дней со дня их подписания.</w:t>
      </w:r>
    </w:p>
    <w:p w:rsidR="008659F5" w:rsidRDefault="008659F5">
      <w:pPr>
        <w:pStyle w:val="ConsPlusNormal"/>
        <w:jc w:val="both"/>
      </w:pPr>
      <w:r>
        <w:t xml:space="preserve">(в ред. Законов Новосибирской области от 05.04.2010 </w:t>
      </w:r>
      <w:hyperlink r:id="rId178" w:history="1">
        <w:r>
          <w:rPr>
            <w:color w:val="0000FF"/>
          </w:rPr>
          <w:t>N 473-ОЗ</w:t>
        </w:r>
      </w:hyperlink>
      <w:r>
        <w:t xml:space="preserve">, от 02.12.2010 </w:t>
      </w:r>
      <w:hyperlink r:id="rId179" w:history="1">
        <w:r>
          <w:rPr>
            <w:color w:val="0000FF"/>
          </w:rPr>
          <w:t>N 36-ОЗ</w:t>
        </w:r>
      </w:hyperlink>
      <w:r>
        <w:t>)</w:t>
      </w:r>
    </w:p>
    <w:p w:rsidR="008659F5" w:rsidRDefault="008659F5">
      <w:pPr>
        <w:pStyle w:val="ConsPlusNormal"/>
        <w:ind w:firstLine="540"/>
        <w:jc w:val="both"/>
      </w:pPr>
    </w:p>
    <w:p w:rsidR="008659F5" w:rsidRDefault="008659F5">
      <w:pPr>
        <w:pStyle w:val="ConsPlusTitle"/>
        <w:jc w:val="center"/>
        <w:outlineLvl w:val="1"/>
      </w:pPr>
      <w:r>
        <w:t>Глава 4. ОБЩИЕ ПРАВИЛА ЮРИДИЧЕСКОЙ ТЕХНИКИ, ПРИМЕНЯЕМЫЕ</w:t>
      </w:r>
    </w:p>
    <w:p w:rsidR="008659F5" w:rsidRDefault="008659F5">
      <w:pPr>
        <w:pStyle w:val="ConsPlusTitle"/>
        <w:jc w:val="center"/>
      </w:pPr>
      <w:r>
        <w:t>ПРИ ПОДГОТОВКЕ НОРМАТИВНЫХ ПРАВОВЫХ АКТОВ</w:t>
      </w:r>
    </w:p>
    <w:p w:rsidR="008659F5" w:rsidRDefault="008659F5">
      <w:pPr>
        <w:pStyle w:val="ConsPlusNormal"/>
        <w:ind w:firstLine="540"/>
        <w:jc w:val="both"/>
      </w:pPr>
    </w:p>
    <w:p w:rsidR="008659F5" w:rsidRDefault="008659F5">
      <w:pPr>
        <w:pStyle w:val="ConsPlusNormal"/>
        <w:ind w:firstLine="540"/>
        <w:jc w:val="both"/>
        <w:outlineLvl w:val="2"/>
      </w:pPr>
      <w:r>
        <w:t>Статья 20. Реквизиты нормативного правового акта</w:t>
      </w:r>
    </w:p>
    <w:p w:rsidR="008659F5" w:rsidRDefault="008659F5">
      <w:pPr>
        <w:pStyle w:val="ConsPlusNormal"/>
        <w:jc w:val="both"/>
      </w:pPr>
      <w:r>
        <w:t xml:space="preserve">(в ред. </w:t>
      </w:r>
      <w:hyperlink r:id="rId180" w:history="1">
        <w:r>
          <w:rPr>
            <w:color w:val="0000FF"/>
          </w:rPr>
          <w:t>Закона</w:t>
        </w:r>
      </w:hyperlink>
      <w:r>
        <w:t xml:space="preserve"> Новосибирской области от 01.10.2013 N 370-ОЗ)</w:t>
      </w:r>
    </w:p>
    <w:p w:rsidR="008659F5" w:rsidRDefault="008659F5">
      <w:pPr>
        <w:pStyle w:val="ConsPlusNormal"/>
        <w:ind w:firstLine="540"/>
        <w:jc w:val="both"/>
      </w:pPr>
    </w:p>
    <w:p w:rsidR="008659F5" w:rsidRDefault="008659F5">
      <w:pPr>
        <w:pStyle w:val="ConsPlusNormal"/>
        <w:ind w:firstLine="540"/>
        <w:jc w:val="both"/>
      </w:pPr>
      <w:r>
        <w:t>1. Нормативный правовой акт состоит из текста и иных реквизитов.</w:t>
      </w:r>
    </w:p>
    <w:p w:rsidR="008659F5" w:rsidRDefault="008659F5">
      <w:pPr>
        <w:pStyle w:val="ConsPlusNormal"/>
        <w:ind w:firstLine="540"/>
        <w:jc w:val="both"/>
      </w:pPr>
      <w:r>
        <w:t>2. Устав Новосибирской области, закон Новосибирской области имеют следующие обязательные реквизиты:</w:t>
      </w:r>
    </w:p>
    <w:p w:rsidR="008659F5" w:rsidRDefault="008659F5">
      <w:pPr>
        <w:pStyle w:val="ConsPlusNormal"/>
        <w:ind w:firstLine="540"/>
        <w:jc w:val="both"/>
      </w:pPr>
      <w:bookmarkStart w:id="15" w:name="P343"/>
      <w:bookmarkEnd w:id="15"/>
      <w:r>
        <w:t>1) герб Новосибирской области;</w:t>
      </w:r>
    </w:p>
    <w:p w:rsidR="008659F5" w:rsidRDefault="008659F5">
      <w:pPr>
        <w:pStyle w:val="ConsPlusNormal"/>
        <w:ind w:firstLine="540"/>
        <w:jc w:val="both"/>
      </w:pPr>
      <w:r>
        <w:t>2) наименование вида нормативного правового акта;</w:t>
      </w:r>
    </w:p>
    <w:p w:rsidR="008659F5" w:rsidRDefault="008659F5">
      <w:pPr>
        <w:pStyle w:val="ConsPlusNormal"/>
        <w:ind w:firstLine="540"/>
        <w:jc w:val="both"/>
      </w:pPr>
      <w:r>
        <w:t>3) наименование закона;</w:t>
      </w:r>
    </w:p>
    <w:p w:rsidR="008659F5" w:rsidRDefault="008659F5">
      <w:pPr>
        <w:pStyle w:val="ConsPlusNormal"/>
        <w:ind w:firstLine="540"/>
        <w:jc w:val="both"/>
      </w:pPr>
      <w:r>
        <w:t>4) дата принятия Законодательным Собранием (в окончательной редакции);</w:t>
      </w:r>
    </w:p>
    <w:p w:rsidR="008659F5" w:rsidRDefault="008659F5">
      <w:pPr>
        <w:pStyle w:val="ConsPlusNormal"/>
        <w:jc w:val="both"/>
      </w:pPr>
      <w:r>
        <w:t xml:space="preserve">(в ред. Законов Новосибирской области от 02.12.2010 </w:t>
      </w:r>
      <w:hyperlink r:id="rId181" w:history="1">
        <w:r>
          <w:rPr>
            <w:color w:val="0000FF"/>
          </w:rPr>
          <w:t>N 36-ОЗ</w:t>
        </w:r>
      </w:hyperlink>
      <w:r>
        <w:t xml:space="preserve">, от 31.03.2015 </w:t>
      </w:r>
      <w:hyperlink r:id="rId182" w:history="1">
        <w:r>
          <w:rPr>
            <w:color w:val="0000FF"/>
          </w:rPr>
          <w:t>N 533-ОЗ</w:t>
        </w:r>
      </w:hyperlink>
      <w:r>
        <w:t>)</w:t>
      </w:r>
    </w:p>
    <w:p w:rsidR="008659F5" w:rsidRDefault="008659F5">
      <w:pPr>
        <w:pStyle w:val="ConsPlusNormal"/>
        <w:ind w:firstLine="540"/>
        <w:jc w:val="both"/>
      </w:pPr>
      <w:r>
        <w:t>5) текст;</w:t>
      </w:r>
    </w:p>
    <w:p w:rsidR="008659F5" w:rsidRDefault="008659F5">
      <w:pPr>
        <w:pStyle w:val="ConsPlusNormal"/>
        <w:ind w:firstLine="540"/>
        <w:jc w:val="both"/>
      </w:pPr>
      <w:r>
        <w:t>6) подпись: наименование должности лица, подписавшего нормативный правовой акт, личная подпись, расшифровка подписи (инициалы, фамилия);</w:t>
      </w:r>
    </w:p>
    <w:p w:rsidR="008659F5" w:rsidRDefault="008659F5">
      <w:pPr>
        <w:pStyle w:val="ConsPlusNormal"/>
        <w:ind w:firstLine="540"/>
        <w:jc w:val="both"/>
      </w:pPr>
      <w:r>
        <w:t>7) место подписания;</w:t>
      </w:r>
    </w:p>
    <w:p w:rsidR="008659F5" w:rsidRDefault="008659F5">
      <w:pPr>
        <w:pStyle w:val="ConsPlusNormal"/>
        <w:ind w:firstLine="540"/>
        <w:jc w:val="both"/>
      </w:pPr>
      <w:r>
        <w:t>8) дата подписания;</w:t>
      </w:r>
    </w:p>
    <w:p w:rsidR="008659F5" w:rsidRDefault="008659F5">
      <w:pPr>
        <w:pStyle w:val="ConsPlusNormal"/>
        <w:ind w:firstLine="540"/>
        <w:jc w:val="both"/>
      </w:pPr>
      <w:r>
        <w:t>9) регистрационный номер.</w:t>
      </w:r>
    </w:p>
    <w:p w:rsidR="008659F5" w:rsidRDefault="008659F5">
      <w:pPr>
        <w:pStyle w:val="ConsPlusNormal"/>
        <w:ind w:firstLine="540"/>
        <w:jc w:val="both"/>
      </w:pPr>
      <w:r>
        <w:t>3. Постановления Законодательного Собрания имеют следующие обязательные реквизиты:</w:t>
      </w:r>
    </w:p>
    <w:p w:rsidR="008659F5" w:rsidRDefault="008659F5">
      <w:pPr>
        <w:pStyle w:val="ConsPlusNormal"/>
        <w:jc w:val="both"/>
      </w:pPr>
      <w:r>
        <w:t xml:space="preserve">(в ред. </w:t>
      </w:r>
      <w:hyperlink r:id="rId183" w:history="1">
        <w:r>
          <w:rPr>
            <w:color w:val="0000FF"/>
          </w:rPr>
          <w:t>Закона</w:t>
        </w:r>
      </w:hyperlink>
      <w:r>
        <w:t xml:space="preserve"> Новосибирской области от 02.12.2010 N 36-ОЗ)</w:t>
      </w:r>
    </w:p>
    <w:p w:rsidR="008659F5" w:rsidRDefault="008659F5">
      <w:pPr>
        <w:pStyle w:val="ConsPlusNormal"/>
        <w:ind w:firstLine="540"/>
        <w:jc w:val="both"/>
      </w:pPr>
      <w:bookmarkStart w:id="16" w:name="P355"/>
      <w:bookmarkEnd w:id="16"/>
      <w:r>
        <w:t>1) герб Новосибирской области;</w:t>
      </w:r>
    </w:p>
    <w:p w:rsidR="008659F5" w:rsidRDefault="008659F5">
      <w:pPr>
        <w:pStyle w:val="ConsPlusNormal"/>
        <w:ind w:firstLine="540"/>
        <w:jc w:val="both"/>
      </w:pPr>
      <w:r>
        <w:t>2) наименование вида нормативного правового акта;</w:t>
      </w:r>
    </w:p>
    <w:p w:rsidR="008659F5" w:rsidRDefault="008659F5">
      <w:pPr>
        <w:pStyle w:val="ConsPlusNormal"/>
        <w:ind w:firstLine="540"/>
        <w:jc w:val="both"/>
      </w:pPr>
      <w:r>
        <w:t>3) пометка о номере созыва Законодательного Собрания;</w:t>
      </w:r>
    </w:p>
    <w:p w:rsidR="008659F5" w:rsidRDefault="008659F5">
      <w:pPr>
        <w:pStyle w:val="ConsPlusNormal"/>
        <w:jc w:val="both"/>
      </w:pPr>
      <w:r>
        <w:t xml:space="preserve">(в ред. </w:t>
      </w:r>
      <w:hyperlink r:id="rId184" w:history="1">
        <w:r>
          <w:rPr>
            <w:color w:val="0000FF"/>
          </w:rPr>
          <w:t>Закона</w:t>
        </w:r>
      </w:hyperlink>
      <w:r>
        <w:t xml:space="preserve"> Новосибирской области от 02.12.2010 N 36-ОЗ)</w:t>
      </w:r>
    </w:p>
    <w:p w:rsidR="008659F5" w:rsidRDefault="008659F5">
      <w:pPr>
        <w:pStyle w:val="ConsPlusNormal"/>
        <w:ind w:firstLine="540"/>
        <w:jc w:val="both"/>
      </w:pPr>
      <w:r>
        <w:t>4) пометка о номере сессии Законодательного Собрания;</w:t>
      </w:r>
    </w:p>
    <w:p w:rsidR="008659F5" w:rsidRDefault="008659F5">
      <w:pPr>
        <w:pStyle w:val="ConsPlusNormal"/>
        <w:jc w:val="both"/>
      </w:pPr>
      <w:r>
        <w:t xml:space="preserve">(в ред. </w:t>
      </w:r>
      <w:hyperlink r:id="rId185" w:history="1">
        <w:r>
          <w:rPr>
            <w:color w:val="0000FF"/>
          </w:rPr>
          <w:t>Закона</w:t>
        </w:r>
      </w:hyperlink>
      <w:r>
        <w:t xml:space="preserve"> Новосибирской области от 02.12.2010 N 36-ОЗ)</w:t>
      </w:r>
    </w:p>
    <w:p w:rsidR="008659F5" w:rsidRDefault="008659F5">
      <w:pPr>
        <w:pStyle w:val="ConsPlusNormal"/>
        <w:ind w:firstLine="540"/>
        <w:jc w:val="both"/>
      </w:pPr>
      <w:r>
        <w:t>5) дата принятия;</w:t>
      </w:r>
    </w:p>
    <w:p w:rsidR="008659F5" w:rsidRDefault="008659F5">
      <w:pPr>
        <w:pStyle w:val="ConsPlusNormal"/>
        <w:ind w:firstLine="540"/>
        <w:jc w:val="both"/>
      </w:pPr>
      <w:r>
        <w:t>6) регистрационный номер;</w:t>
      </w:r>
    </w:p>
    <w:p w:rsidR="008659F5" w:rsidRDefault="008659F5">
      <w:pPr>
        <w:pStyle w:val="ConsPlusNormal"/>
        <w:ind w:firstLine="540"/>
        <w:jc w:val="both"/>
      </w:pPr>
      <w:r>
        <w:t>7) наименование постановления Законодательного Собрания;</w:t>
      </w:r>
    </w:p>
    <w:p w:rsidR="008659F5" w:rsidRDefault="008659F5">
      <w:pPr>
        <w:pStyle w:val="ConsPlusNormal"/>
        <w:jc w:val="both"/>
      </w:pPr>
      <w:r>
        <w:t xml:space="preserve">(п. 7 в ред. </w:t>
      </w:r>
      <w:hyperlink r:id="rId186" w:history="1">
        <w:r>
          <w:rPr>
            <w:color w:val="0000FF"/>
          </w:rPr>
          <w:t>Закона</w:t>
        </w:r>
      </w:hyperlink>
      <w:r>
        <w:t xml:space="preserve"> Новосибирской области от 07.11.2011 N 144-ОЗ)</w:t>
      </w:r>
    </w:p>
    <w:p w:rsidR="008659F5" w:rsidRDefault="008659F5">
      <w:pPr>
        <w:pStyle w:val="ConsPlusNormal"/>
        <w:ind w:firstLine="540"/>
        <w:jc w:val="both"/>
      </w:pPr>
      <w:r>
        <w:t>8) текст;</w:t>
      </w:r>
    </w:p>
    <w:p w:rsidR="008659F5" w:rsidRDefault="008659F5">
      <w:pPr>
        <w:pStyle w:val="ConsPlusNormal"/>
        <w:ind w:firstLine="540"/>
        <w:jc w:val="both"/>
      </w:pPr>
      <w:r>
        <w:t>9) подпись: наименование должности лица, подписавшего нормативный правовой акт, личная подпись, расшифровка подписи (инициалы, фамилия).</w:t>
      </w:r>
    </w:p>
    <w:p w:rsidR="008659F5" w:rsidRDefault="008659F5">
      <w:pPr>
        <w:pStyle w:val="ConsPlusNormal"/>
        <w:jc w:val="both"/>
      </w:pPr>
      <w:r>
        <w:t xml:space="preserve">(п. 9 в ред. </w:t>
      </w:r>
      <w:hyperlink r:id="rId187" w:history="1">
        <w:r>
          <w:rPr>
            <w:color w:val="0000FF"/>
          </w:rPr>
          <w:t>Закона</w:t>
        </w:r>
      </w:hyperlink>
      <w:r>
        <w:t xml:space="preserve"> Новосибирской области от 07.11.2011 N 144-ОЗ)</w:t>
      </w:r>
    </w:p>
    <w:p w:rsidR="008659F5" w:rsidRDefault="008659F5">
      <w:pPr>
        <w:pStyle w:val="ConsPlusNormal"/>
        <w:ind w:firstLine="540"/>
        <w:jc w:val="both"/>
      </w:pPr>
      <w:r>
        <w:t>4. Иные нормативные правовые акты имеют следующие обязательные реквизиты:</w:t>
      </w:r>
    </w:p>
    <w:p w:rsidR="008659F5" w:rsidRDefault="008659F5">
      <w:pPr>
        <w:pStyle w:val="ConsPlusNormal"/>
        <w:ind w:firstLine="540"/>
        <w:jc w:val="both"/>
      </w:pPr>
      <w:bookmarkStart w:id="17" w:name="P369"/>
      <w:bookmarkEnd w:id="17"/>
      <w:r>
        <w:t>1) герб Новосибирской области;</w:t>
      </w:r>
    </w:p>
    <w:p w:rsidR="008659F5" w:rsidRDefault="008659F5">
      <w:pPr>
        <w:pStyle w:val="ConsPlusNormal"/>
        <w:ind w:firstLine="540"/>
        <w:jc w:val="both"/>
      </w:pPr>
      <w:r>
        <w:t>2) наименование органа, должностного лица;</w:t>
      </w:r>
    </w:p>
    <w:p w:rsidR="008659F5" w:rsidRDefault="008659F5">
      <w:pPr>
        <w:pStyle w:val="ConsPlusNormal"/>
        <w:ind w:firstLine="540"/>
        <w:jc w:val="both"/>
      </w:pPr>
      <w:r>
        <w:t>3) наименование вида нормативного правового акта;</w:t>
      </w:r>
    </w:p>
    <w:p w:rsidR="008659F5" w:rsidRDefault="008659F5">
      <w:pPr>
        <w:pStyle w:val="ConsPlusNormal"/>
        <w:ind w:firstLine="540"/>
        <w:jc w:val="both"/>
      </w:pPr>
      <w:r>
        <w:t>4) дата принятия (издания);</w:t>
      </w:r>
    </w:p>
    <w:p w:rsidR="008659F5" w:rsidRDefault="008659F5">
      <w:pPr>
        <w:pStyle w:val="ConsPlusNormal"/>
        <w:ind w:firstLine="540"/>
        <w:jc w:val="both"/>
      </w:pPr>
      <w:r>
        <w:t>5) регистрационный номер;</w:t>
      </w:r>
    </w:p>
    <w:p w:rsidR="008659F5" w:rsidRDefault="008659F5">
      <w:pPr>
        <w:pStyle w:val="ConsPlusNormal"/>
        <w:ind w:firstLine="540"/>
        <w:jc w:val="both"/>
      </w:pPr>
      <w:r>
        <w:t>6) заголовок к тексту;</w:t>
      </w:r>
    </w:p>
    <w:p w:rsidR="008659F5" w:rsidRDefault="008659F5">
      <w:pPr>
        <w:pStyle w:val="ConsPlusNormal"/>
        <w:ind w:firstLine="540"/>
        <w:jc w:val="both"/>
      </w:pPr>
      <w:r>
        <w:t>7) текст;</w:t>
      </w:r>
    </w:p>
    <w:p w:rsidR="008659F5" w:rsidRDefault="008659F5">
      <w:pPr>
        <w:pStyle w:val="ConsPlusNormal"/>
        <w:ind w:firstLine="540"/>
        <w:jc w:val="both"/>
      </w:pPr>
      <w:r>
        <w:t>8) подпись;</w:t>
      </w:r>
    </w:p>
    <w:p w:rsidR="008659F5" w:rsidRDefault="008659F5">
      <w:pPr>
        <w:pStyle w:val="ConsPlusNormal"/>
        <w:ind w:firstLine="540"/>
        <w:jc w:val="both"/>
      </w:pPr>
      <w:r>
        <w:t xml:space="preserve">9) утратил силу. - </w:t>
      </w:r>
      <w:hyperlink r:id="rId188" w:history="1">
        <w:r>
          <w:rPr>
            <w:color w:val="0000FF"/>
          </w:rPr>
          <w:t>Закон</w:t>
        </w:r>
      </w:hyperlink>
      <w:r>
        <w:t xml:space="preserve"> Новосибирской области от 05.12.2016 N 103-ОЗ.</w:t>
      </w:r>
    </w:p>
    <w:p w:rsidR="008659F5" w:rsidRDefault="008659F5">
      <w:pPr>
        <w:pStyle w:val="ConsPlusNormal"/>
        <w:ind w:firstLine="540"/>
        <w:jc w:val="both"/>
      </w:pPr>
      <w:r>
        <w:t>5. При наличии приложения к нормативному правовому акту оформляется реквизит "отметка о наличии приложения".</w:t>
      </w:r>
    </w:p>
    <w:p w:rsidR="008659F5" w:rsidRDefault="008659F5">
      <w:pPr>
        <w:pStyle w:val="ConsPlusNormal"/>
        <w:ind w:firstLine="540"/>
        <w:jc w:val="both"/>
      </w:pPr>
    </w:p>
    <w:p w:rsidR="008659F5" w:rsidRDefault="008659F5">
      <w:pPr>
        <w:pStyle w:val="ConsPlusNormal"/>
        <w:ind w:firstLine="540"/>
        <w:jc w:val="both"/>
        <w:outlineLvl w:val="2"/>
      </w:pPr>
      <w:r>
        <w:t>Статья 21. Структура нормативного правового акта</w:t>
      </w:r>
    </w:p>
    <w:p w:rsidR="008659F5" w:rsidRDefault="008659F5">
      <w:pPr>
        <w:pStyle w:val="ConsPlusNormal"/>
        <w:jc w:val="both"/>
      </w:pPr>
      <w:r>
        <w:t xml:space="preserve">(в ред. </w:t>
      </w:r>
      <w:hyperlink r:id="rId189" w:history="1">
        <w:r>
          <w:rPr>
            <w:color w:val="0000FF"/>
          </w:rPr>
          <w:t>Закона</w:t>
        </w:r>
      </w:hyperlink>
      <w:r>
        <w:t xml:space="preserve"> Новосибирской области от 01.10.2013 N 370-ОЗ)</w:t>
      </w:r>
    </w:p>
    <w:p w:rsidR="008659F5" w:rsidRDefault="008659F5">
      <w:pPr>
        <w:pStyle w:val="ConsPlusNormal"/>
        <w:ind w:firstLine="540"/>
        <w:jc w:val="both"/>
      </w:pPr>
    </w:p>
    <w:p w:rsidR="008659F5" w:rsidRDefault="008659F5">
      <w:pPr>
        <w:pStyle w:val="ConsPlusNormal"/>
        <w:ind w:firstLine="540"/>
        <w:jc w:val="both"/>
      </w:pPr>
      <w:r>
        <w:t>1. Структура нормативного правового акта должна обеспечивать логическое развитие предмета правового регулирования, переход от общих положений к более конкретным.</w:t>
      </w:r>
    </w:p>
    <w:p w:rsidR="008659F5" w:rsidRDefault="008659F5">
      <w:pPr>
        <w:pStyle w:val="ConsPlusNormal"/>
        <w:jc w:val="both"/>
      </w:pPr>
      <w:r>
        <w:t xml:space="preserve">(в ред. </w:t>
      </w:r>
      <w:hyperlink r:id="rId190" w:history="1">
        <w:r>
          <w:rPr>
            <w:color w:val="0000FF"/>
          </w:rPr>
          <w:t>Закона</w:t>
        </w:r>
      </w:hyperlink>
      <w:r>
        <w:t xml:space="preserve"> Новосибирской области от 01.10.2013 N 370-ОЗ)</w:t>
      </w:r>
    </w:p>
    <w:p w:rsidR="008659F5" w:rsidRDefault="008659F5">
      <w:pPr>
        <w:pStyle w:val="ConsPlusNormal"/>
        <w:ind w:firstLine="540"/>
        <w:jc w:val="both"/>
      </w:pPr>
      <w:r>
        <w:t>2. Нормативный правовой акт в зависимости от вида, объема и содержания может состоять из преамбулы и следующих структурных элементов:</w:t>
      </w:r>
    </w:p>
    <w:p w:rsidR="008659F5" w:rsidRDefault="008659F5">
      <w:pPr>
        <w:pStyle w:val="ConsPlusNormal"/>
        <w:jc w:val="both"/>
      </w:pPr>
      <w:r>
        <w:t xml:space="preserve">(в ред. </w:t>
      </w:r>
      <w:hyperlink r:id="rId191" w:history="1">
        <w:r>
          <w:rPr>
            <w:color w:val="0000FF"/>
          </w:rPr>
          <w:t>Закона</w:t>
        </w:r>
      </w:hyperlink>
      <w:r>
        <w:t xml:space="preserve"> Новосибирской области от 01.10.2013 N 370-ОЗ)</w:t>
      </w:r>
    </w:p>
    <w:p w:rsidR="008659F5" w:rsidRDefault="008659F5">
      <w:pPr>
        <w:pStyle w:val="ConsPlusNormal"/>
        <w:ind w:firstLine="540"/>
        <w:jc w:val="both"/>
      </w:pPr>
      <w:r>
        <w:t>1) разделов;</w:t>
      </w:r>
    </w:p>
    <w:p w:rsidR="008659F5" w:rsidRDefault="008659F5">
      <w:pPr>
        <w:pStyle w:val="ConsPlusNormal"/>
        <w:ind w:firstLine="540"/>
        <w:jc w:val="both"/>
      </w:pPr>
      <w:r>
        <w:t>2) глав;</w:t>
      </w:r>
    </w:p>
    <w:p w:rsidR="008659F5" w:rsidRDefault="008659F5">
      <w:pPr>
        <w:pStyle w:val="ConsPlusNormal"/>
        <w:ind w:firstLine="540"/>
        <w:jc w:val="both"/>
      </w:pPr>
      <w:r>
        <w:t xml:space="preserve">3) статей - в </w:t>
      </w:r>
      <w:hyperlink r:id="rId192" w:history="1">
        <w:r>
          <w:rPr>
            <w:color w:val="0000FF"/>
          </w:rPr>
          <w:t>Уставе</w:t>
        </w:r>
      </w:hyperlink>
      <w:r>
        <w:t xml:space="preserve"> Новосибирской области, законах Новосибирской области, </w:t>
      </w:r>
      <w:hyperlink r:id="rId193" w:history="1">
        <w:r>
          <w:rPr>
            <w:color w:val="0000FF"/>
          </w:rPr>
          <w:t>Регламенте</w:t>
        </w:r>
      </w:hyperlink>
      <w:r>
        <w:t xml:space="preserve"> Законодательного Собрания Новосибирской области;</w:t>
      </w:r>
    </w:p>
    <w:p w:rsidR="008659F5" w:rsidRDefault="008659F5">
      <w:pPr>
        <w:pStyle w:val="ConsPlusNormal"/>
        <w:jc w:val="both"/>
      </w:pPr>
      <w:r>
        <w:t xml:space="preserve">(в ред. </w:t>
      </w:r>
      <w:hyperlink r:id="rId194" w:history="1">
        <w:r>
          <w:rPr>
            <w:color w:val="0000FF"/>
          </w:rPr>
          <w:t>Закона</w:t>
        </w:r>
      </w:hyperlink>
      <w:r>
        <w:t xml:space="preserve"> Новосибирской области от 02.12.2010 N 36-ОЗ)</w:t>
      </w:r>
    </w:p>
    <w:p w:rsidR="008659F5" w:rsidRDefault="008659F5">
      <w:pPr>
        <w:pStyle w:val="ConsPlusNormal"/>
        <w:ind w:firstLine="540"/>
        <w:jc w:val="both"/>
      </w:pPr>
      <w:r>
        <w:t>4) пунктов, абзацев - в иных нормативных правовых актах;</w:t>
      </w:r>
    </w:p>
    <w:p w:rsidR="008659F5" w:rsidRDefault="008659F5">
      <w:pPr>
        <w:pStyle w:val="ConsPlusNormal"/>
        <w:ind w:firstLine="540"/>
        <w:jc w:val="both"/>
      </w:pPr>
      <w:r>
        <w:t>5) приложений.</w:t>
      </w:r>
    </w:p>
    <w:p w:rsidR="008659F5" w:rsidRDefault="008659F5">
      <w:pPr>
        <w:pStyle w:val="ConsPlusNormal"/>
        <w:jc w:val="both"/>
      </w:pPr>
      <w:r>
        <w:t xml:space="preserve">(п. 5 введен </w:t>
      </w:r>
      <w:hyperlink r:id="rId195" w:history="1">
        <w:r>
          <w:rPr>
            <w:color w:val="0000FF"/>
          </w:rPr>
          <w:t>Законом</w:t>
        </w:r>
      </w:hyperlink>
      <w:r>
        <w:t xml:space="preserve"> Новосибирской области от 01.10.2013 N 370-ОЗ)</w:t>
      </w:r>
    </w:p>
    <w:p w:rsidR="008659F5" w:rsidRDefault="008659F5">
      <w:pPr>
        <w:pStyle w:val="ConsPlusNormal"/>
        <w:ind w:firstLine="540"/>
        <w:jc w:val="both"/>
      </w:pPr>
      <w:r>
        <w:t>3. Преамбула является вводной частью нормативного правового акта, которая определяет цели и мотивы его принятия. Включение в преамбулу положений нормативного характера не допускается.</w:t>
      </w:r>
    </w:p>
    <w:p w:rsidR="008659F5" w:rsidRDefault="008659F5">
      <w:pPr>
        <w:pStyle w:val="ConsPlusNormal"/>
        <w:ind w:firstLine="540"/>
        <w:jc w:val="both"/>
      </w:pPr>
      <w:r>
        <w:t>4. Структурные элементы нормативного правового акта нумеруются: разделы обозначаются римскими цифрами; главы, статьи, пункты, приложения - арабскими цифрами.</w:t>
      </w:r>
    </w:p>
    <w:p w:rsidR="008659F5" w:rsidRDefault="008659F5">
      <w:pPr>
        <w:pStyle w:val="ConsPlusNormal"/>
        <w:jc w:val="both"/>
      </w:pPr>
      <w:r>
        <w:t xml:space="preserve">(в ред. </w:t>
      </w:r>
      <w:hyperlink r:id="rId196" w:history="1">
        <w:r>
          <w:rPr>
            <w:color w:val="0000FF"/>
          </w:rPr>
          <w:t>Закона</w:t>
        </w:r>
      </w:hyperlink>
      <w:r>
        <w:t xml:space="preserve"> Новосибирской области от 01.10.2013 N 370-ОЗ)</w:t>
      </w:r>
    </w:p>
    <w:p w:rsidR="008659F5" w:rsidRDefault="008659F5">
      <w:pPr>
        <w:pStyle w:val="ConsPlusNormal"/>
        <w:ind w:firstLine="540"/>
        <w:jc w:val="both"/>
      </w:pPr>
      <w:r>
        <w:t>Нумерация структурных элементов нормативного правового акта должна быть сквозной.</w:t>
      </w:r>
    </w:p>
    <w:p w:rsidR="008659F5" w:rsidRDefault="008659F5">
      <w:pPr>
        <w:pStyle w:val="ConsPlusNormal"/>
        <w:ind w:firstLine="540"/>
        <w:jc w:val="both"/>
      </w:pPr>
      <w:r>
        <w:t>5. Разделы, главы нормативного правового акта должны иметь наименования. Статьи нормативного правового акта, как правило, должны иметь наименования. Структурные элементы нормативного правового акта не могут иметь преамбулу.</w:t>
      </w:r>
    </w:p>
    <w:p w:rsidR="008659F5" w:rsidRDefault="008659F5">
      <w:pPr>
        <w:pStyle w:val="ConsPlusNormal"/>
        <w:jc w:val="both"/>
      </w:pPr>
      <w:r>
        <w:t xml:space="preserve">(в ред. </w:t>
      </w:r>
      <w:hyperlink r:id="rId197" w:history="1">
        <w:r>
          <w:rPr>
            <w:color w:val="0000FF"/>
          </w:rPr>
          <w:t>Закона</w:t>
        </w:r>
      </w:hyperlink>
      <w:r>
        <w:t xml:space="preserve"> Новосибирской области от 07.11.2011 N 144-ОЗ)</w:t>
      </w:r>
    </w:p>
    <w:p w:rsidR="008659F5" w:rsidRDefault="008659F5">
      <w:pPr>
        <w:pStyle w:val="ConsPlusNormal"/>
        <w:ind w:firstLine="540"/>
        <w:jc w:val="both"/>
      </w:pPr>
      <w:r>
        <w:t>6. Статья нормативного правового акта может подразделяться на части, обозначаемые арабскими цифрами с точкой. Части статей нормативного правового акта могут подразделяться на пункты, обозначаемые арабскими цифрами с закрывающей круглой скобкой. Пункты части статьи нормативного правового акта могут подразделяться на подпункты, обозначаемые строчными буквами русского алфавита с закрывающей круглой скобкой.</w:t>
      </w:r>
    </w:p>
    <w:p w:rsidR="008659F5" w:rsidRDefault="008659F5">
      <w:pPr>
        <w:pStyle w:val="ConsPlusNormal"/>
        <w:ind w:firstLine="540"/>
        <w:jc w:val="both"/>
      </w:pPr>
      <w:r>
        <w:t>Статья может подразделяться на пункты, обозначаемые арабскими цифрами с закрывающей круглой скобкой. Пункты статьи нормативного правового акта могут подразделяться на подпункты, обозначаемые строчными буквами русского алфавита с закрывающей круглой скобкой.</w:t>
      </w:r>
    </w:p>
    <w:p w:rsidR="008659F5" w:rsidRDefault="008659F5">
      <w:pPr>
        <w:pStyle w:val="ConsPlusNormal"/>
        <w:ind w:firstLine="540"/>
        <w:jc w:val="both"/>
      </w:pPr>
      <w:r>
        <w:t>Статья нормативного правового акта может подразделяться на абзацы.</w:t>
      </w:r>
    </w:p>
    <w:p w:rsidR="008659F5" w:rsidRDefault="008659F5">
      <w:pPr>
        <w:pStyle w:val="ConsPlusNormal"/>
        <w:ind w:firstLine="540"/>
        <w:jc w:val="both"/>
      </w:pPr>
      <w:r>
        <w:t>В исключительных случаях структурные элементы статьи нормативного правового акта (части, пункты, подпункты пунктов) могут подразделяться на абзацы.</w:t>
      </w:r>
    </w:p>
    <w:p w:rsidR="008659F5" w:rsidRDefault="008659F5">
      <w:pPr>
        <w:pStyle w:val="ConsPlusNormal"/>
        <w:jc w:val="both"/>
      </w:pPr>
      <w:r>
        <w:t xml:space="preserve">(часть 6 в ред. </w:t>
      </w:r>
      <w:hyperlink r:id="rId198" w:history="1">
        <w:r>
          <w:rPr>
            <w:color w:val="0000FF"/>
          </w:rPr>
          <w:t>Закона</w:t>
        </w:r>
      </w:hyperlink>
      <w:r>
        <w:t xml:space="preserve"> Новосибирской области от 05.04.2010 N 473-ОЗ)</w:t>
      </w:r>
    </w:p>
    <w:p w:rsidR="008659F5" w:rsidRDefault="008659F5">
      <w:pPr>
        <w:pStyle w:val="ConsPlusNormal"/>
        <w:ind w:firstLine="540"/>
        <w:jc w:val="both"/>
      </w:pPr>
      <w:r>
        <w:t>7. Пункты нормативного правового акта могут подразделяться на подпункты, обозначаемые арабскими цифрами с закрывающей круглой скобкой, или абзацы. Подпункты подразделяются на абзацы, обозначаемые строчными буквами русского алфавита с закрывающей круглой скобкой.</w:t>
      </w:r>
    </w:p>
    <w:p w:rsidR="008659F5" w:rsidRDefault="008659F5">
      <w:pPr>
        <w:pStyle w:val="ConsPlusNormal"/>
        <w:jc w:val="both"/>
      </w:pPr>
      <w:r>
        <w:t xml:space="preserve">(в ред. </w:t>
      </w:r>
      <w:hyperlink r:id="rId199" w:history="1">
        <w:r>
          <w:rPr>
            <w:color w:val="0000FF"/>
          </w:rPr>
          <w:t>Закона</w:t>
        </w:r>
      </w:hyperlink>
      <w:r>
        <w:t xml:space="preserve"> Новосибирской области от 07.11.2011 N 144-ОЗ)</w:t>
      </w:r>
    </w:p>
    <w:p w:rsidR="008659F5" w:rsidRDefault="008659F5">
      <w:pPr>
        <w:pStyle w:val="ConsPlusNormal"/>
        <w:ind w:firstLine="540"/>
        <w:jc w:val="both"/>
      </w:pPr>
      <w:r>
        <w:t>8. Нормативный правовой акт может иметь приложения, на наличие которых указывается в соответствующем структурном элементе. Приложения к нормативному правовому акту могут оформляться в виде текстов, таблиц, графиков, схем, чертежей, рисунков, карт или их сочетания.</w:t>
      </w:r>
    </w:p>
    <w:p w:rsidR="008659F5" w:rsidRDefault="008659F5">
      <w:pPr>
        <w:pStyle w:val="ConsPlusNormal"/>
        <w:jc w:val="both"/>
      </w:pPr>
      <w:r>
        <w:t xml:space="preserve">(в ред. </w:t>
      </w:r>
      <w:hyperlink r:id="rId200" w:history="1">
        <w:r>
          <w:rPr>
            <w:color w:val="0000FF"/>
          </w:rPr>
          <w:t>Закона</w:t>
        </w:r>
      </w:hyperlink>
      <w:r>
        <w:t xml:space="preserve"> Новосибирской области от 01.10.2013 N 370-ОЗ)</w:t>
      </w:r>
    </w:p>
    <w:p w:rsidR="008659F5" w:rsidRDefault="008659F5">
      <w:pPr>
        <w:pStyle w:val="ConsPlusNormal"/>
        <w:ind w:firstLine="540"/>
        <w:jc w:val="both"/>
      </w:pPr>
    </w:p>
    <w:p w:rsidR="008659F5" w:rsidRDefault="008659F5">
      <w:pPr>
        <w:pStyle w:val="ConsPlusNormal"/>
        <w:ind w:firstLine="540"/>
        <w:jc w:val="both"/>
        <w:outlineLvl w:val="2"/>
      </w:pPr>
      <w:r>
        <w:t>Статья 22. Требования к тексту нормативного правового акта</w:t>
      </w:r>
    </w:p>
    <w:p w:rsidR="008659F5" w:rsidRDefault="008659F5">
      <w:pPr>
        <w:pStyle w:val="ConsPlusNormal"/>
        <w:ind w:firstLine="540"/>
        <w:jc w:val="both"/>
      </w:pPr>
    </w:p>
    <w:p w:rsidR="008659F5" w:rsidRDefault="008659F5">
      <w:pPr>
        <w:pStyle w:val="ConsPlusNormal"/>
        <w:ind w:firstLine="540"/>
        <w:jc w:val="both"/>
      </w:pPr>
      <w:r>
        <w:t>1. Текст нормативных правовых актов излагается на русском языке - государственном языке Российской Федерации.</w:t>
      </w:r>
    </w:p>
    <w:p w:rsidR="008659F5" w:rsidRDefault="008659F5">
      <w:pPr>
        <w:pStyle w:val="ConsPlusNormal"/>
        <w:ind w:firstLine="540"/>
        <w:jc w:val="both"/>
      </w:pPr>
      <w:r>
        <w:t>2. В тексте нормативного правового акта закрепляются нормы права в письменном виде в форме языкового, знакового, графического, словесно-терминологического выражения и иные положения, определяющие цели и мотивы принятия акта. Норма права излагается в виде нормативно-правовых предписаний, оформленных предложениями, которые строятся в соответствии с общепринятыми правилами и нормами русского языка.</w:t>
      </w:r>
    </w:p>
    <w:p w:rsidR="008659F5" w:rsidRDefault="008659F5">
      <w:pPr>
        <w:pStyle w:val="ConsPlusNormal"/>
        <w:ind w:firstLine="540"/>
        <w:jc w:val="both"/>
      </w:pPr>
      <w:r>
        <w:t>3. Текст нормативного правового акта излагается в логической последовательности точным и лаконичным языком, исключающим двусмысленное или неоднозначное толкование.</w:t>
      </w:r>
    </w:p>
    <w:p w:rsidR="008659F5" w:rsidRDefault="008659F5">
      <w:pPr>
        <w:pStyle w:val="ConsPlusNormal"/>
        <w:ind w:firstLine="540"/>
        <w:jc w:val="both"/>
      </w:pPr>
      <w:r>
        <w:t xml:space="preserve">4. В нормативных правовых актах используются понятия и термины, которые применены в </w:t>
      </w:r>
      <w:hyperlink r:id="rId201" w:history="1">
        <w:r>
          <w:rPr>
            <w:color w:val="0000FF"/>
          </w:rPr>
          <w:t>Конституции</w:t>
        </w:r>
      </w:hyperlink>
      <w:r>
        <w:t xml:space="preserve"> Российской Федерации, соответствующих отраслевых федеральных законах, </w:t>
      </w:r>
      <w:hyperlink r:id="rId202" w:history="1">
        <w:r>
          <w:rPr>
            <w:color w:val="0000FF"/>
          </w:rPr>
          <w:t>Уставе</w:t>
        </w:r>
      </w:hyperlink>
      <w:r>
        <w:t xml:space="preserve"> Новосибирской области, законах Новосибирской области, иных нормативных правовых актах.</w:t>
      </w:r>
    </w:p>
    <w:p w:rsidR="008659F5" w:rsidRDefault="008659F5">
      <w:pPr>
        <w:pStyle w:val="ConsPlusNormal"/>
        <w:jc w:val="both"/>
      </w:pPr>
      <w:r>
        <w:t xml:space="preserve">(в ред. </w:t>
      </w:r>
      <w:hyperlink r:id="rId203" w:history="1">
        <w:r>
          <w:rPr>
            <w:color w:val="0000FF"/>
          </w:rPr>
          <w:t>Закона</w:t>
        </w:r>
      </w:hyperlink>
      <w:r>
        <w:t xml:space="preserve"> Новосибирской области от 05.12.2008 N 290-ОЗ)</w:t>
      </w:r>
    </w:p>
    <w:p w:rsidR="008659F5" w:rsidRDefault="008659F5">
      <w:pPr>
        <w:pStyle w:val="ConsPlusNormal"/>
        <w:ind w:firstLine="540"/>
        <w:jc w:val="both"/>
      </w:pPr>
      <w:r>
        <w:t>В нормативном правовом акте даются определения используемых в нем юридических, технических и других специальных терминов, если без этого невозможно или затруднено его применение.</w:t>
      </w:r>
    </w:p>
    <w:p w:rsidR="008659F5" w:rsidRDefault="008659F5">
      <w:pPr>
        <w:pStyle w:val="ConsPlusNormal"/>
        <w:ind w:firstLine="540"/>
        <w:jc w:val="both"/>
      </w:pPr>
      <w:r>
        <w:t>Термины и понятия должны употребляться только в одном значении в соответствии с общепринятой терминологией.</w:t>
      </w:r>
    </w:p>
    <w:p w:rsidR="008659F5" w:rsidRDefault="008659F5">
      <w:pPr>
        <w:pStyle w:val="ConsPlusNormal"/>
        <w:ind w:firstLine="540"/>
        <w:jc w:val="both"/>
      </w:pPr>
      <w:r>
        <w:t>Если термин, используемый в нормативном правовом акте, имеет несколько смыслов или смысл, отличающийся от обычного, в тексте нормативного правового акта дается его определение.</w:t>
      </w:r>
    </w:p>
    <w:p w:rsidR="008659F5" w:rsidRDefault="008659F5">
      <w:pPr>
        <w:pStyle w:val="ConsPlusNormal"/>
        <w:ind w:firstLine="540"/>
        <w:jc w:val="both"/>
      </w:pPr>
      <w:r>
        <w:t xml:space="preserve">5. В соответствии с Федеральным </w:t>
      </w:r>
      <w:hyperlink r:id="rId204" w:history="1">
        <w:r>
          <w:rPr>
            <w:color w:val="0000FF"/>
          </w:rPr>
          <w:t>законом</w:t>
        </w:r>
      </w:hyperlink>
      <w:r>
        <w:t xml:space="preserve"> от 1 июня 2005 года N 53-ФЗ "О государственном языке Российской Федерации" не допускается использование слов и выражений, не соответствующих нормам современного русского языка, за исключением иностранных слов, не имеющих общеупотребительных аналогов в русском языке.</w:t>
      </w:r>
    </w:p>
    <w:p w:rsidR="008659F5" w:rsidRDefault="008659F5">
      <w:pPr>
        <w:pStyle w:val="ConsPlusNormal"/>
        <w:jc w:val="both"/>
      </w:pPr>
      <w:r>
        <w:t xml:space="preserve">(в ред. </w:t>
      </w:r>
      <w:hyperlink r:id="rId205" w:history="1">
        <w:r>
          <w:rPr>
            <w:color w:val="0000FF"/>
          </w:rPr>
          <w:t>Закона</w:t>
        </w:r>
      </w:hyperlink>
      <w:r>
        <w:t xml:space="preserve"> Новосибирской области от 07.11.2011 N 144-ОЗ)</w:t>
      </w:r>
    </w:p>
    <w:p w:rsidR="008659F5" w:rsidRDefault="008659F5">
      <w:pPr>
        <w:pStyle w:val="ConsPlusNormal"/>
        <w:ind w:firstLine="540"/>
        <w:jc w:val="both"/>
      </w:pPr>
      <w:r>
        <w:t>6. В случае необходимости для обеспечения системности, полноты и ясности правового регулирования в нормативном правовом акте могут воспроизводиться отдельные положения из нормативных правовых актов, обладающих более высокой юридической силой, без смыслового искажения, со ссылкой на такой акт.</w:t>
      </w:r>
    </w:p>
    <w:p w:rsidR="008659F5" w:rsidRDefault="008659F5">
      <w:pPr>
        <w:pStyle w:val="ConsPlusNormal"/>
        <w:jc w:val="both"/>
      </w:pPr>
      <w:r>
        <w:t xml:space="preserve">(в ред. </w:t>
      </w:r>
      <w:hyperlink r:id="rId206" w:history="1">
        <w:r>
          <w:rPr>
            <w:color w:val="0000FF"/>
          </w:rPr>
          <w:t>Закона</w:t>
        </w:r>
      </w:hyperlink>
      <w:r>
        <w:t xml:space="preserve"> Новосибирской области от 05.12.2008 N 290-ОЗ)</w:t>
      </w:r>
    </w:p>
    <w:p w:rsidR="008659F5" w:rsidRDefault="008659F5">
      <w:pPr>
        <w:pStyle w:val="ConsPlusNormal"/>
        <w:ind w:firstLine="540"/>
        <w:jc w:val="both"/>
      </w:pPr>
      <w:r>
        <w:t>7. Ссылки (отсылки) в нормативном правовом акте на его структурные элементы, а также на иные действующие нормативные правовые акты или их структурные элементы применяются в случаях, когда необходимо показать взаимную связь нормативных положений либо избежать их повторов. В нормативных правовых актах применяются следующие виды ссылок (отсылок):</w:t>
      </w:r>
    </w:p>
    <w:p w:rsidR="008659F5" w:rsidRDefault="008659F5">
      <w:pPr>
        <w:pStyle w:val="ConsPlusNormal"/>
        <w:ind w:firstLine="540"/>
        <w:jc w:val="both"/>
      </w:pPr>
      <w:r>
        <w:t>1) ссылки на нормативные правовые акты более высокой юридической силы;</w:t>
      </w:r>
    </w:p>
    <w:p w:rsidR="008659F5" w:rsidRDefault="008659F5">
      <w:pPr>
        <w:pStyle w:val="ConsPlusNormal"/>
        <w:ind w:firstLine="540"/>
        <w:jc w:val="both"/>
      </w:pPr>
      <w:r>
        <w:t>1.1) отсылки в структурных элементах нормативного правового акта к структурным элементам другого нормативного правового акта более высокой или равной юридической силы;</w:t>
      </w:r>
    </w:p>
    <w:p w:rsidR="008659F5" w:rsidRDefault="008659F5">
      <w:pPr>
        <w:pStyle w:val="ConsPlusNormal"/>
        <w:jc w:val="both"/>
      </w:pPr>
      <w:r>
        <w:t xml:space="preserve">(п. 1.1 введен </w:t>
      </w:r>
      <w:hyperlink r:id="rId207" w:history="1">
        <w:r>
          <w:rPr>
            <w:color w:val="0000FF"/>
          </w:rPr>
          <w:t>Законом</w:t>
        </w:r>
      </w:hyperlink>
      <w:r>
        <w:t xml:space="preserve"> Новосибирской области от 05.04.2010 N 473-ОЗ)</w:t>
      </w:r>
    </w:p>
    <w:p w:rsidR="008659F5" w:rsidRDefault="008659F5">
      <w:pPr>
        <w:pStyle w:val="ConsPlusNormal"/>
        <w:ind w:firstLine="540"/>
        <w:jc w:val="both"/>
      </w:pPr>
      <w:r>
        <w:t>2) отсылки в структурных элементах нормативного правового акта к другим структурным элементам данного нормативного правового акта;</w:t>
      </w:r>
    </w:p>
    <w:p w:rsidR="008659F5" w:rsidRDefault="008659F5">
      <w:pPr>
        <w:pStyle w:val="ConsPlusNormal"/>
        <w:jc w:val="both"/>
      </w:pPr>
      <w:r>
        <w:t xml:space="preserve">(в ред. </w:t>
      </w:r>
      <w:hyperlink r:id="rId208" w:history="1">
        <w:r>
          <w:rPr>
            <w:color w:val="0000FF"/>
          </w:rPr>
          <w:t>Закона</w:t>
        </w:r>
      </w:hyperlink>
      <w:r>
        <w:t xml:space="preserve"> Новосибирской области от 05.12.2008 N 290-ОЗ)</w:t>
      </w:r>
    </w:p>
    <w:p w:rsidR="008659F5" w:rsidRDefault="008659F5">
      <w:pPr>
        <w:pStyle w:val="ConsPlusNormal"/>
        <w:ind w:firstLine="540"/>
        <w:jc w:val="both"/>
      </w:pPr>
      <w:r>
        <w:t>3) отсылки к нормативным правовым актам низшей юридической силы, которые устанавливают правовое регулирование по конкретным вопросам.</w:t>
      </w:r>
    </w:p>
    <w:p w:rsidR="008659F5" w:rsidRDefault="008659F5">
      <w:pPr>
        <w:pStyle w:val="ConsPlusNormal"/>
        <w:ind w:firstLine="540"/>
        <w:jc w:val="both"/>
      </w:pPr>
      <w:r>
        <w:t>Не допускается использование отсылок к нормативно-правовому предписанию отсылочного характера.</w:t>
      </w:r>
    </w:p>
    <w:p w:rsidR="008659F5" w:rsidRDefault="008659F5">
      <w:pPr>
        <w:pStyle w:val="ConsPlusNormal"/>
        <w:ind w:firstLine="540"/>
        <w:jc w:val="both"/>
      </w:pPr>
      <w:r>
        <w:t>8. Формирование перечня (объектов, полномочий, в случае иных перечислений) в нормативном правовом акте должно определять его вид (исчерпывающий или примерный).</w:t>
      </w:r>
    </w:p>
    <w:p w:rsidR="008659F5" w:rsidRDefault="008659F5">
      <w:pPr>
        <w:pStyle w:val="ConsPlusNormal"/>
        <w:ind w:firstLine="540"/>
        <w:jc w:val="both"/>
      </w:pPr>
      <w:r>
        <w:t>9. В случае закрепления в нормативном правовом акте условий, все из которых должны быть выполнены, не допускается использование союза "или". В случае закрепления в нормативном правовом акте условий, выполнения одного из которых достаточно, не допускается использование союза "и".</w:t>
      </w:r>
    </w:p>
    <w:p w:rsidR="008659F5" w:rsidRDefault="008659F5">
      <w:pPr>
        <w:pStyle w:val="ConsPlusNormal"/>
        <w:ind w:firstLine="540"/>
        <w:jc w:val="both"/>
      </w:pPr>
    </w:p>
    <w:p w:rsidR="008659F5" w:rsidRDefault="008659F5">
      <w:pPr>
        <w:pStyle w:val="ConsPlusNormal"/>
        <w:ind w:firstLine="540"/>
        <w:jc w:val="both"/>
        <w:outlineLvl w:val="2"/>
      </w:pPr>
      <w:r>
        <w:t>Статья 23. Требования к нормативным правовым актам о внесении изменений</w:t>
      </w:r>
    </w:p>
    <w:p w:rsidR="008659F5" w:rsidRDefault="008659F5">
      <w:pPr>
        <w:pStyle w:val="ConsPlusNormal"/>
        <w:ind w:firstLine="540"/>
        <w:jc w:val="both"/>
      </w:pPr>
    </w:p>
    <w:p w:rsidR="008659F5" w:rsidRDefault="008659F5">
      <w:pPr>
        <w:pStyle w:val="ConsPlusNormal"/>
        <w:ind w:firstLine="540"/>
        <w:jc w:val="both"/>
      </w:pPr>
      <w:r>
        <w:t>1. Изменение нормативного правового акта оформляется, как правило, нормативными правовыми актами того же вида.</w:t>
      </w:r>
    </w:p>
    <w:p w:rsidR="008659F5" w:rsidRDefault="008659F5">
      <w:pPr>
        <w:pStyle w:val="ConsPlusNormal"/>
        <w:ind w:firstLine="540"/>
        <w:jc w:val="both"/>
      </w:pPr>
      <w:r>
        <w:t>Изменения вносятся в основной нормативный правовой акт (за исключением случаев, когда необходимо изменение положений нормативного правового акта, определяющих порядок вступления нормативного правового акта в силу).</w:t>
      </w:r>
    </w:p>
    <w:p w:rsidR="008659F5" w:rsidRDefault="008659F5">
      <w:pPr>
        <w:pStyle w:val="ConsPlusNormal"/>
        <w:jc w:val="both"/>
      </w:pPr>
      <w:r>
        <w:t xml:space="preserve">(в ред. </w:t>
      </w:r>
      <w:hyperlink r:id="rId209" w:history="1">
        <w:r>
          <w:rPr>
            <w:color w:val="0000FF"/>
          </w:rPr>
          <w:t>Закона</w:t>
        </w:r>
      </w:hyperlink>
      <w:r>
        <w:t xml:space="preserve"> Новосибирской области от 07.11.2011 N 144-ОЗ)</w:t>
      </w:r>
    </w:p>
    <w:p w:rsidR="008659F5" w:rsidRDefault="008659F5">
      <w:pPr>
        <w:pStyle w:val="ConsPlusNormal"/>
        <w:ind w:firstLine="540"/>
        <w:jc w:val="both"/>
      </w:pPr>
      <w:r>
        <w:t>2. Недопустимо изменять нумерацию разделов, глав, статей, пунктов нормативного правового акта, структурных элементов статьи, пункта при внесении в них изменений или признании утратившими силу отдельных структурных элементов нормативного правового акта, структурного элемента статьи, пункта.</w:t>
      </w:r>
    </w:p>
    <w:p w:rsidR="008659F5" w:rsidRDefault="008659F5">
      <w:pPr>
        <w:pStyle w:val="ConsPlusNormal"/>
        <w:ind w:firstLine="540"/>
        <w:jc w:val="both"/>
      </w:pPr>
      <w:r>
        <w:t>3. При внесении дополнения в конец структурного элемента нормативного правового акта нумерация разделов, глав, статей, пунктов, структурных элементов статьи, пункта продолжается.</w:t>
      </w:r>
    </w:p>
    <w:p w:rsidR="008659F5" w:rsidRDefault="008659F5">
      <w:pPr>
        <w:pStyle w:val="ConsPlusNormal"/>
        <w:ind w:firstLine="540"/>
        <w:jc w:val="both"/>
      </w:pPr>
      <w:r>
        <w:t>Если структурный элемент нормативного правового акта (структурный элемент статьи, пункта) внутри его текста дополняется новыми структурными элементами, то новые структурные элементы обозначаются цифрами (буквами), помещаемыми после основных цифровых или буквенных обозначений.</w:t>
      </w:r>
    </w:p>
    <w:p w:rsidR="008659F5" w:rsidRDefault="008659F5">
      <w:pPr>
        <w:pStyle w:val="ConsPlusNormal"/>
        <w:ind w:firstLine="540"/>
        <w:jc w:val="both"/>
      </w:pPr>
      <w:r>
        <w:t>4. Внесение изменения в виде изложения нормативного правового акта в новой редакции, как правило, не допускается.</w:t>
      </w:r>
    </w:p>
    <w:p w:rsidR="008659F5" w:rsidRDefault="008659F5">
      <w:pPr>
        <w:pStyle w:val="ConsPlusNormal"/>
        <w:ind w:firstLine="540"/>
        <w:jc w:val="both"/>
      </w:pPr>
      <w:r>
        <w:t>5. При необходимости внесения изменения в приложение к нормативному правовому акту в виде изложения его в новой редакции, текст приложения, изложенный в новой редакции, как правило, включается в текст изменяющего нормативного правового акта и не является приложением к нему.</w:t>
      </w:r>
    </w:p>
    <w:p w:rsidR="008659F5" w:rsidRDefault="008659F5">
      <w:pPr>
        <w:pStyle w:val="ConsPlusNormal"/>
        <w:ind w:firstLine="540"/>
        <w:jc w:val="both"/>
      </w:pPr>
      <w:r>
        <w:t>При необходимости признания утратившим (утратившими) силу отдельного (отдельных) приложения (приложений) к нормативному правовому акту нумерация приложения (приложений), сохраняющих силу, не изменяется.</w:t>
      </w:r>
    </w:p>
    <w:p w:rsidR="008659F5" w:rsidRDefault="008659F5">
      <w:pPr>
        <w:pStyle w:val="ConsPlusNormal"/>
        <w:jc w:val="both"/>
      </w:pPr>
      <w:r>
        <w:t xml:space="preserve">(абзац введен </w:t>
      </w:r>
      <w:hyperlink r:id="rId210" w:history="1">
        <w:r>
          <w:rPr>
            <w:color w:val="0000FF"/>
          </w:rPr>
          <w:t>Законом</w:t>
        </w:r>
      </w:hyperlink>
      <w:r>
        <w:t xml:space="preserve"> Новосибирской области от 05.12.2008 N 290-ОЗ)</w:t>
      </w:r>
    </w:p>
    <w:p w:rsidR="008659F5" w:rsidRDefault="008659F5">
      <w:pPr>
        <w:pStyle w:val="ConsPlusNormal"/>
        <w:ind w:firstLine="540"/>
        <w:jc w:val="both"/>
      </w:pPr>
    </w:p>
    <w:p w:rsidR="008659F5" w:rsidRDefault="008659F5">
      <w:pPr>
        <w:pStyle w:val="ConsPlusNormal"/>
        <w:ind w:firstLine="540"/>
        <w:jc w:val="both"/>
        <w:outlineLvl w:val="2"/>
      </w:pPr>
      <w:r>
        <w:t>Статья 24. Требования к нормативному правовому акту об утрате юридической силы</w:t>
      </w:r>
    </w:p>
    <w:p w:rsidR="008659F5" w:rsidRDefault="008659F5">
      <w:pPr>
        <w:pStyle w:val="ConsPlusNormal"/>
        <w:ind w:firstLine="540"/>
        <w:jc w:val="both"/>
      </w:pPr>
    </w:p>
    <w:p w:rsidR="008659F5" w:rsidRDefault="008659F5">
      <w:pPr>
        <w:pStyle w:val="ConsPlusNormal"/>
        <w:ind w:firstLine="540"/>
        <w:jc w:val="both"/>
      </w:pPr>
      <w:r>
        <w:t>1. В перечень нормативных правовых актов (структурных элементов нормативных правовых актов), подлежащих признанию утратившими юридическую силу, отдельными позициями включаются:</w:t>
      </w:r>
    </w:p>
    <w:p w:rsidR="008659F5" w:rsidRDefault="008659F5">
      <w:pPr>
        <w:pStyle w:val="ConsPlusNormal"/>
        <w:ind w:firstLine="540"/>
        <w:jc w:val="both"/>
      </w:pPr>
      <w:r>
        <w:t>1) нормативные правовые акты, подлежащие признанию утратившими юридическую силу полностью;</w:t>
      </w:r>
    </w:p>
    <w:p w:rsidR="008659F5" w:rsidRDefault="008659F5">
      <w:pPr>
        <w:pStyle w:val="ConsPlusNormal"/>
        <w:ind w:firstLine="540"/>
        <w:jc w:val="both"/>
      </w:pPr>
      <w:r>
        <w:t>2) структурные элементы нормативных правовых актов, подлежащие признанию утратившими юридическую силу;</w:t>
      </w:r>
    </w:p>
    <w:p w:rsidR="008659F5" w:rsidRDefault="008659F5">
      <w:pPr>
        <w:pStyle w:val="ConsPlusNormal"/>
        <w:ind w:firstLine="540"/>
        <w:jc w:val="both"/>
      </w:pPr>
      <w:r>
        <w:t>3) структурные элементы статей, пунктов нормативных правовых актов, подлежащие признанию утратившими юридическую силу.</w:t>
      </w:r>
    </w:p>
    <w:p w:rsidR="008659F5" w:rsidRDefault="008659F5">
      <w:pPr>
        <w:pStyle w:val="ConsPlusNormal"/>
        <w:jc w:val="both"/>
      </w:pPr>
      <w:r>
        <w:t xml:space="preserve">(п. 3 введен </w:t>
      </w:r>
      <w:hyperlink r:id="rId211" w:history="1">
        <w:r>
          <w:rPr>
            <w:color w:val="0000FF"/>
          </w:rPr>
          <w:t>Законом</w:t>
        </w:r>
      </w:hyperlink>
      <w:r>
        <w:t xml:space="preserve"> Новосибирской области от 01.10.2013 N 370-ОЗ)</w:t>
      </w:r>
    </w:p>
    <w:p w:rsidR="008659F5" w:rsidRDefault="008659F5">
      <w:pPr>
        <w:pStyle w:val="ConsPlusNormal"/>
        <w:ind w:firstLine="540"/>
        <w:jc w:val="both"/>
      </w:pPr>
      <w:r>
        <w:t>2. Не допускается признание утратившим юридическую силу нормативного правового акта без признания утратившими юридическую силу нормативных правовых актов и (или) структурных элементов нормативных правовых актов, которыми в основной нормативный правовой акт внесены изменения.</w:t>
      </w:r>
    </w:p>
    <w:p w:rsidR="008659F5" w:rsidRDefault="008659F5">
      <w:pPr>
        <w:pStyle w:val="ConsPlusNormal"/>
        <w:ind w:firstLine="540"/>
        <w:jc w:val="both"/>
      </w:pPr>
    </w:p>
    <w:p w:rsidR="008659F5" w:rsidRDefault="008659F5">
      <w:pPr>
        <w:pStyle w:val="ConsPlusNormal"/>
        <w:ind w:firstLine="540"/>
        <w:jc w:val="both"/>
        <w:outlineLvl w:val="2"/>
      </w:pPr>
      <w:r>
        <w:t>Статья 25. Юридико-техническое оформление нормативных правовых актов (их проектов)</w:t>
      </w:r>
    </w:p>
    <w:p w:rsidR="008659F5" w:rsidRDefault="008659F5">
      <w:pPr>
        <w:pStyle w:val="ConsPlusNormal"/>
        <w:ind w:firstLine="540"/>
        <w:jc w:val="both"/>
      </w:pPr>
    </w:p>
    <w:p w:rsidR="008659F5" w:rsidRDefault="008659F5">
      <w:pPr>
        <w:pStyle w:val="ConsPlusNormal"/>
        <w:ind w:firstLine="540"/>
        <w:jc w:val="both"/>
      </w:pPr>
      <w:r>
        <w:t xml:space="preserve">1. Юридико-техническое оформление законопроектов осуществляется в соответствии с </w:t>
      </w:r>
      <w:hyperlink w:anchor="P613" w:history="1">
        <w:r>
          <w:rPr>
            <w:color w:val="0000FF"/>
          </w:rPr>
          <w:t>Правилами</w:t>
        </w:r>
      </w:hyperlink>
      <w:r>
        <w:t>, установленными в приложении к настоящему Закону.</w:t>
      </w:r>
    </w:p>
    <w:p w:rsidR="008659F5" w:rsidRDefault="008659F5">
      <w:pPr>
        <w:pStyle w:val="ConsPlusNormal"/>
        <w:ind w:firstLine="540"/>
        <w:jc w:val="both"/>
      </w:pPr>
      <w:r>
        <w:t>2. Юридико-техническое оформление иных нормативных правовых актов осуществляется в соответствии с правилами, установленными органами государственной власти Новосибирской области, к полномочиям которых отнесено установление соответствующих правил.</w:t>
      </w:r>
    </w:p>
    <w:p w:rsidR="008659F5" w:rsidRDefault="008659F5">
      <w:pPr>
        <w:pStyle w:val="ConsPlusNormal"/>
        <w:ind w:firstLine="540"/>
        <w:jc w:val="both"/>
      </w:pPr>
    </w:p>
    <w:p w:rsidR="008659F5" w:rsidRDefault="008659F5">
      <w:pPr>
        <w:pStyle w:val="ConsPlusTitle"/>
        <w:jc w:val="center"/>
        <w:outlineLvl w:val="1"/>
      </w:pPr>
      <w:r>
        <w:t>Глава 5. ОПУБЛИКОВАНИЕ НОРМАТИВНЫХ ПРАВОВЫХ АКТОВ</w:t>
      </w:r>
    </w:p>
    <w:p w:rsidR="008659F5" w:rsidRDefault="008659F5">
      <w:pPr>
        <w:pStyle w:val="ConsPlusNormal"/>
        <w:ind w:firstLine="540"/>
        <w:jc w:val="both"/>
      </w:pPr>
    </w:p>
    <w:p w:rsidR="008659F5" w:rsidRDefault="008659F5">
      <w:pPr>
        <w:pStyle w:val="ConsPlusNormal"/>
        <w:ind w:firstLine="540"/>
        <w:jc w:val="both"/>
        <w:outlineLvl w:val="2"/>
      </w:pPr>
      <w:bookmarkStart w:id="18" w:name="P464"/>
      <w:bookmarkEnd w:id="18"/>
      <w:r>
        <w:t>Статья 26. Опубликование (обнародование) нормативных правовых актов</w:t>
      </w:r>
    </w:p>
    <w:p w:rsidR="008659F5" w:rsidRDefault="008659F5">
      <w:pPr>
        <w:pStyle w:val="ConsPlusNormal"/>
        <w:jc w:val="both"/>
      </w:pPr>
      <w:r>
        <w:t xml:space="preserve">(в ред. </w:t>
      </w:r>
      <w:hyperlink r:id="rId212" w:history="1">
        <w:r>
          <w:rPr>
            <w:color w:val="0000FF"/>
          </w:rPr>
          <w:t>Закона</w:t>
        </w:r>
      </w:hyperlink>
      <w:r>
        <w:t xml:space="preserve"> Новосибирской области от 07.11.2011 N 144-ОЗ)</w:t>
      </w:r>
    </w:p>
    <w:p w:rsidR="008659F5" w:rsidRDefault="008659F5">
      <w:pPr>
        <w:pStyle w:val="ConsPlusNormal"/>
        <w:ind w:firstLine="540"/>
        <w:jc w:val="both"/>
      </w:pPr>
    </w:p>
    <w:p w:rsidR="008659F5" w:rsidRDefault="008659F5">
      <w:pPr>
        <w:pStyle w:val="ConsPlusNormal"/>
        <w:ind w:firstLine="540"/>
        <w:jc w:val="both"/>
      </w:pPr>
      <w:r>
        <w:t xml:space="preserve">1. Устав Новосибирской области, законы Новосибирской области подлежат официальному опубликованию в порядке и сроки, установленные </w:t>
      </w:r>
      <w:hyperlink r:id="rId213" w:history="1">
        <w:r>
          <w:rPr>
            <w:color w:val="0000FF"/>
          </w:rPr>
          <w:t>Уставом</w:t>
        </w:r>
      </w:hyperlink>
      <w:r>
        <w:t xml:space="preserve"> Новосибирской области, настоящим Законом, иными законами Новосибирской области в соответствии с федеральным законодательством.</w:t>
      </w:r>
    </w:p>
    <w:p w:rsidR="008659F5" w:rsidRDefault="008659F5">
      <w:pPr>
        <w:pStyle w:val="ConsPlusNormal"/>
        <w:jc w:val="both"/>
      </w:pPr>
      <w:r>
        <w:t xml:space="preserve">(в ред. </w:t>
      </w:r>
      <w:hyperlink r:id="rId214" w:history="1">
        <w:r>
          <w:rPr>
            <w:color w:val="0000FF"/>
          </w:rPr>
          <w:t>Закона</w:t>
        </w:r>
      </w:hyperlink>
      <w:r>
        <w:t xml:space="preserve"> Новосибирской области от 05.12.2008 N 290-ОЗ)</w:t>
      </w:r>
    </w:p>
    <w:p w:rsidR="008659F5" w:rsidRDefault="008659F5">
      <w:pPr>
        <w:pStyle w:val="ConsPlusNormal"/>
        <w:ind w:firstLine="540"/>
        <w:jc w:val="both"/>
      </w:pPr>
      <w:r>
        <w:t>Постановления Губернатора Новосибирской области, постановления Законодательного Собрания, постановления Правительства Новосибирской области, нормативные правовые акты областных исполнительных органов государственной власти Новосибирской области, затрагивающие права, свободы и обязанности человека и гражданина, устанавливающие правовой статус организаций или имеющие межведомственный характер, подлежат официальному опубликованию, за исключением нормативных правовых актов или их отдельных положений, содержащих сведения, составляющие государственную или иную охраняемую законом тайну, либо сведения конфиденциального характера, в течение десяти дней после дня их подписания.</w:t>
      </w:r>
    </w:p>
    <w:p w:rsidR="008659F5" w:rsidRDefault="008659F5">
      <w:pPr>
        <w:pStyle w:val="ConsPlusNormal"/>
        <w:jc w:val="both"/>
      </w:pPr>
      <w:r>
        <w:t xml:space="preserve">(в ред. Законов Новосибирской области от 05.04.2010 </w:t>
      </w:r>
      <w:hyperlink r:id="rId215" w:history="1">
        <w:r>
          <w:rPr>
            <w:color w:val="0000FF"/>
          </w:rPr>
          <w:t>N 473-ОЗ</w:t>
        </w:r>
      </w:hyperlink>
      <w:r>
        <w:t xml:space="preserve">, от 02.12.2010 </w:t>
      </w:r>
      <w:hyperlink r:id="rId216" w:history="1">
        <w:r>
          <w:rPr>
            <w:color w:val="0000FF"/>
          </w:rPr>
          <w:t>N 36-ОЗ</w:t>
        </w:r>
      </w:hyperlink>
      <w:r>
        <w:t xml:space="preserve">, от 07.11.2011 </w:t>
      </w:r>
      <w:hyperlink r:id="rId217" w:history="1">
        <w:r>
          <w:rPr>
            <w:color w:val="0000FF"/>
          </w:rPr>
          <w:t>N 144-ОЗ</w:t>
        </w:r>
      </w:hyperlink>
      <w:r>
        <w:t>)</w:t>
      </w:r>
    </w:p>
    <w:p w:rsidR="008659F5" w:rsidRDefault="008659F5">
      <w:pPr>
        <w:pStyle w:val="ConsPlusNormal"/>
        <w:ind w:firstLine="540"/>
        <w:jc w:val="both"/>
      </w:pPr>
      <w:bookmarkStart w:id="19" w:name="P471"/>
      <w:bookmarkEnd w:id="19"/>
      <w:r>
        <w:t>2. Датой официального опубликования нормативного правового акта считается дата первой (в хронологическом порядке) публикации его полного текста в газете "Ведомости Законодательного Собрания Новосибирской области" или газете "Советская Сибирь" либо дата первого размещения (опубликования) на "Официальном интернет-портале правовой информации" (www.pravo.gov.ru), в сетевом издании "Сайт Законодательного Собрания Новосибирской области. Нормативные правовые акты" или на официальном сайте Правительства Новосибирской области в информационно-телекоммуникационной сети "Интернет".</w:t>
      </w:r>
    </w:p>
    <w:p w:rsidR="008659F5" w:rsidRDefault="008659F5">
      <w:pPr>
        <w:pStyle w:val="ConsPlusNormal"/>
        <w:jc w:val="both"/>
      </w:pPr>
      <w:r>
        <w:t xml:space="preserve">(в ред. Законов Новосибирской области от 02.07.2014 </w:t>
      </w:r>
      <w:hyperlink r:id="rId218" w:history="1">
        <w:r>
          <w:rPr>
            <w:color w:val="0000FF"/>
          </w:rPr>
          <w:t>N 460-ОЗ</w:t>
        </w:r>
      </w:hyperlink>
      <w:r>
        <w:t xml:space="preserve">, от 05.05.2016 </w:t>
      </w:r>
      <w:hyperlink r:id="rId219" w:history="1">
        <w:r>
          <w:rPr>
            <w:color w:val="0000FF"/>
          </w:rPr>
          <w:t>N 58-ОЗ</w:t>
        </w:r>
      </w:hyperlink>
      <w:r>
        <w:t>)</w:t>
      </w:r>
    </w:p>
    <w:p w:rsidR="008659F5" w:rsidRDefault="008659F5">
      <w:pPr>
        <w:pStyle w:val="ConsPlusNormal"/>
        <w:ind w:firstLine="540"/>
        <w:jc w:val="both"/>
      </w:pPr>
      <w:bookmarkStart w:id="20" w:name="P473"/>
      <w:bookmarkEnd w:id="20"/>
      <w:r>
        <w:t xml:space="preserve">3. Нормативный правовой акт публикуется, как правило, в одном номере печатного издания, указанного в </w:t>
      </w:r>
      <w:hyperlink w:anchor="P471" w:history="1">
        <w:r>
          <w:rPr>
            <w:color w:val="0000FF"/>
          </w:rPr>
          <w:t>части 2</w:t>
        </w:r>
      </w:hyperlink>
      <w:r>
        <w:t xml:space="preserve"> настоящей статьи. Если значительный по объему нормативный правовой акт по техническим причинам не может быть опубликован полностью в одном номере, то такой нормативный правовой акт публикуется в нескольких номерах печатного издания, указанного в </w:t>
      </w:r>
      <w:hyperlink w:anchor="P471" w:history="1">
        <w:r>
          <w:rPr>
            <w:color w:val="0000FF"/>
          </w:rPr>
          <w:t>части 2</w:t>
        </w:r>
      </w:hyperlink>
      <w:r>
        <w:t xml:space="preserve"> настоящей статьи, подряд. В этом случае датой официального опубликования нормативного правового акта является день выхода номера, в котором завершена публикация его полного текста.</w:t>
      </w:r>
    </w:p>
    <w:p w:rsidR="008659F5" w:rsidRDefault="008659F5">
      <w:pPr>
        <w:pStyle w:val="ConsPlusNormal"/>
        <w:jc w:val="both"/>
      </w:pPr>
      <w:r>
        <w:t xml:space="preserve">(в ред. Законов Новосибирской области от 07.11.2011 </w:t>
      </w:r>
      <w:hyperlink r:id="rId220" w:history="1">
        <w:r>
          <w:rPr>
            <w:color w:val="0000FF"/>
          </w:rPr>
          <w:t>N 144-ОЗ</w:t>
        </w:r>
      </w:hyperlink>
      <w:r>
        <w:t xml:space="preserve">, от 02.07.2014 </w:t>
      </w:r>
      <w:hyperlink r:id="rId221" w:history="1">
        <w:r>
          <w:rPr>
            <w:color w:val="0000FF"/>
          </w:rPr>
          <w:t>N 460-ОЗ</w:t>
        </w:r>
      </w:hyperlink>
      <w:r>
        <w:t>)</w:t>
      </w:r>
    </w:p>
    <w:p w:rsidR="008659F5" w:rsidRDefault="008659F5">
      <w:pPr>
        <w:pStyle w:val="ConsPlusNormal"/>
        <w:ind w:firstLine="540"/>
        <w:jc w:val="both"/>
      </w:pPr>
      <w:r>
        <w:t xml:space="preserve">При публикации нормативного правового акта в печатном издании, указанном в </w:t>
      </w:r>
      <w:hyperlink w:anchor="P471" w:history="1">
        <w:r>
          <w:rPr>
            <w:color w:val="0000FF"/>
          </w:rPr>
          <w:t>части 2</w:t>
        </w:r>
      </w:hyperlink>
      <w:r>
        <w:t xml:space="preserve"> настоящей статьи, реквизит нормативного правового акта, указанный в </w:t>
      </w:r>
      <w:hyperlink w:anchor="P343" w:history="1">
        <w:r>
          <w:rPr>
            <w:color w:val="0000FF"/>
          </w:rPr>
          <w:t>пункте 1 части 2</w:t>
        </w:r>
      </w:hyperlink>
      <w:r>
        <w:t xml:space="preserve">, </w:t>
      </w:r>
      <w:hyperlink w:anchor="P355" w:history="1">
        <w:r>
          <w:rPr>
            <w:color w:val="0000FF"/>
          </w:rPr>
          <w:t>пункте 1 части 3</w:t>
        </w:r>
      </w:hyperlink>
      <w:r>
        <w:t xml:space="preserve">, </w:t>
      </w:r>
      <w:hyperlink w:anchor="P369" w:history="1">
        <w:r>
          <w:rPr>
            <w:color w:val="0000FF"/>
          </w:rPr>
          <w:t>пункте 1 части 4 статьи 20</w:t>
        </w:r>
      </w:hyperlink>
      <w:r>
        <w:t xml:space="preserve"> настоящего Закона, а также личная подпись лица, подписавшего нормативный правовой акт, не размещаются.</w:t>
      </w:r>
    </w:p>
    <w:p w:rsidR="008659F5" w:rsidRDefault="008659F5">
      <w:pPr>
        <w:pStyle w:val="ConsPlusNormal"/>
        <w:jc w:val="both"/>
      </w:pPr>
      <w:r>
        <w:t xml:space="preserve">(абзац введен </w:t>
      </w:r>
      <w:hyperlink r:id="rId222" w:history="1">
        <w:r>
          <w:rPr>
            <w:color w:val="0000FF"/>
          </w:rPr>
          <w:t>Законом</w:t>
        </w:r>
      </w:hyperlink>
      <w:r>
        <w:t xml:space="preserve"> Новосибирской области от 31.03.2015 N 533-ОЗ)</w:t>
      </w:r>
    </w:p>
    <w:p w:rsidR="008659F5" w:rsidRDefault="008659F5">
      <w:pPr>
        <w:pStyle w:val="ConsPlusNormal"/>
        <w:ind w:firstLine="540"/>
        <w:jc w:val="both"/>
      </w:pPr>
      <w:r>
        <w:t>4. В случае официального опубликования в печатном издании Устав Новосибирской области, законы Новосибирской области, постановления Законодательного Собрания в течение 10 дней после дня их официального опубликования размещаются на официальном сайте Законодательного Собрания в информационно-телекоммуникационной сети "Интернет".</w:t>
      </w:r>
    </w:p>
    <w:p w:rsidR="008659F5" w:rsidRDefault="008659F5">
      <w:pPr>
        <w:pStyle w:val="ConsPlusNormal"/>
        <w:ind w:firstLine="540"/>
        <w:jc w:val="both"/>
      </w:pPr>
      <w:r>
        <w:t>Постановления Губернатора Новосибирской области, постановления Правительства Новосибирской области, нормативные правовые акты областных исполнительных органов государственной власти Новосибирской области в течение 10 дней после дня их принятия (издания) или официального опубликования в печатном издании размещаются на официальном сайте Правительства Новосибирской области в информационно-телекоммуникационной сети "Интернет", за исключением нормативных правовых актов или их отдельных положений, содержащих сведения, составляющие государственную или иную охраняемую законом тайну, либо сведения конфиденциального характера.</w:t>
      </w:r>
    </w:p>
    <w:p w:rsidR="008659F5" w:rsidRDefault="008659F5">
      <w:pPr>
        <w:pStyle w:val="ConsPlusNormal"/>
        <w:jc w:val="both"/>
      </w:pPr>
      <w:r>
        <w:t xml:space="preserve">(часть 4 в ред. </w:t>
      </w:r>
      <w:hyperlink r:id="rId223" w:history="1">
        <w:r>
          <w:rPr>
            <w:color w:val="0000FF"/>
          </w:rPr>
          <w:t>Закона</w:t>
        </w:r>
      </w:hyperlink>
      <w:r>
        <w:t xml:space="preserve"> Новосибирской области от 14.06.2012 N 222-ОЗ)</w:t>
      </w:r>
    </w:p>
    <w:p w:rsidR="008659F5" w:rsidRDefault="008659F5">
      <w:pPr>
        <w:pStyle w:val="ConsPlusNormal"/>
        <w:ind w:firstLine="540"/>
        <w:jc w:val="both"/>
      </w:pPr>
      <w:r>
        <w:t xml:space="preserve">4.1. Утратила силу. - </w:t>
      </w:r>
      <w:hyperlink r:id="rId224" w:history="1">
        <w:r>
          <w:rPr>
            <w:color w:val="0000FF"/>
          </w:rPr>
          <w:t>Закон</w:t>
        </w:r>
      </w:hyperlink>
      <w:r>
        <w:t xml:space="preserve"> Новосибирской области от 05.12.2016 N 103-ОЗ.</w:t>
      </w:r>
    </w:p>
    <w:p w:rsidR="008659F5" w:rsidRDefault="008659F5">
      <w:pPr>
        <w:pStyle w:val="ConsPlusNormal"/>
        <w:ind w:firstLine="540"/>
        <w:jc w:val="both"/>
      </w:pPr>
      <w:r>
        <w:t>5. Нормативные правовые акты могут быть опубликованы в иных печатных изданиях, а также доведены до всеобщего сведения (обнародованы) по телевидению и радио, разосланы государственным органам, должностным лицам, организациям и общественным объединениям, переданы по каналам связи, распространены в машиночитаемой форме. Нормативные правовые акты могут быть опубликованы также в виде отдельного издания либо в составе сборников.</w:t>
      </w:r>
    </w:p>
    <w:p w:rsidR="008659F5" w:rsidRDefault="008659F5">
      <w:pPr>
        <w:pStyle w:val="ConsPlusNormal"/>
        <w:ind w:firstLine="540"/>
        <w:jc w:val="both"/>
      </w:pPr>
    </w:p>
    <w:p w:rsidR="008659F5" w:rsidRDefault="008659F5">
      <w:pPr>
        <w:pStyle w:val="ConsPlusNormal"/>
        <w:ind w:firstLine="540"/>
        <w:jc w:val="both"/>
        <w:outlineLvl w:val="2"/>
      </w:pPr>
      <w:r>
        <w:t>Статья 27. Исправление ошибок, опечаток, неточностей, допущенных при официальном опубликовании нормативных правовых актов</w:t>
      </w:r>
    </w:p>
    <w:p w:rsidR="008659F5" w:rsidRDefault="008659F5">
      <w:pPr>
        <w:pStyle w:val="ConsPlusNormal"/>
        <w:ind w:firstLine="540"/>
        <w:jc w:val="both"/>
      </w:pPr>
    </w:p>
    <w:p w:rsidR="008659F5" w:rsidRDefault="008659F5">
      <w:pPr>
        <w:pStyle w:val="ConsPlusNormal"/>
        <w:ind w:firstLine="540"/>
        <w:jc w:val="both"/>
      </w:pPr>
      <w:r>
        <w:t>В случае, если при официальном опубликовании нормативного правового акта были допущены ошибки, опечатки, иные неточности в сравнении с подлинником нормативного правового акта, в том же печатном издании должны быть опубликованы официальное извещение печатного органа об исправлении ошибки, опечатки, неточности и подлинная редакция соответствующих положений нормативного правового акта.</w:t>
      </w:r>
    </w:p>
    <w:p w:rsidR="008659F5" w:rsidRDefault="008659F5">
      <w:pPr>
        <w:pStyle w:val="ConsPlusNormal"/>
        <w:jc w:val="both"/>
      </w:pPr>
      <w:r>
        <w:t xml:space="preserve">(в ред. </w:t>
      </w:r>
      <w:hyperlink r:id="rId225" w:history="1">
        <w:r>
          <w:rPr>
            <w:color w:val="0000FF"/>
          </w:rPr>
          <w:t>Закона</w:t>
        </w:r>
      </w:hyperlink>
      <w:r>
        <w:t xml:space="preserve"> Новосибирской области от 07.11.2011 N 144-ОЗ)</w:t>
      </w:r>
    </w:p>
    <w:p w:rsidR="008659F5" w:rsidRDefault="008659F5">
      <w:pPr>
        <w:pStyle w:val="ConsPlusNormal"/>
        <w:ind w:firstLine="540"/>
        <w:jc w:val="both"/>
      </w:pPr>
    </w:p>
    <w:p w:rsidR="008659F5" w:rsidRDefault="008659F5">
      <w:pPr>
        <w:pStyle w:val="ConsPlusTitle"/>
        <w:jc w:val="center"/>
        <w:outlineLvl w:val="1"/>
      </w:pPr>
      <w:r>
        <w:t>Глава 6. ДЕЙСТВИЕ НОРМАТИВНЫХ ПРАВОВЫХ АКТОВ. ИЗМЕНЕНИЕ,</w:t>
      </w:r>
    </w:p>
    <w:p w:rsidR="008659F5" w:rsidRDefault="008659F5">
      <w:pPr>
        <w:pStyle w:val="ConsPlusTitle"/>
        <w:jc w:val="center"/>
      </w:pPr>
      <w:r>
        <w:t>ПРИОСТАНОВЛЕНИЕ ДЕЙСТВИЯ, ОТМЕНА НОРМАТИВНЫХ ПРАВОВЫХ АКТОВ.</w:t>
      </w:r>
    </w:p>
    <w:p w:rsidR="008659F5" w:rsidRDefault="008659F5">
      <w:pPr>
        <w:pStyle w:val="ConsPlusTitle"/>
        <w:jc w:val="center"/>
      </w:pPr>
      <w:r>
        <w:t>УТРАТА НОРМАТИВНЫМ ПРАВОВЫМ АКТОМ ЮРИДИЧЕСКОЙ СИЛЫ</w:t>
      </w:r>
    </w:p>
    <w:p w:rsidR="008659F5" w:rsidRDefault="008659F5">
      <w:pPr>
        <w:pStyle w:val="ConsPlusNormal"/>
        <w:ind w:firstLine="540"/>
        <w:jc w:val="both"/>
      </w:pPr>
    </w:p>
    <w:p w:rsidR="008659F5" w:rsidRDefault="008659F5">
      <w:pPr>
        <w:pStyle w:val="ConsPlusNormal"/>
        <w:ind w:firstLine="540"/>
        <w:jc w:val="both"/>
        <w:outlineLvl w:val="2"/>
      </w:pPr>
      <w:r>
        <w:t>Статья 28. Действие нормативных правовых актов во времени</w:t>
      </w:r>
    </w:p>
    <w:p w:rsidR="008659F5" w:rsidRDefault="008659F5">
      <w:pPr>
        <w:pStyle w:val="ConsPlusNormal"/>
        <w:ind w:firstLine="540"/>
        <w:jc w:val="both"/>
      </w:pPr>
    </w:p>
    <w:p w:rsidR="008659F5" w:rsidRDefault="008659F5">
      <w:pPr>
        <w:pStyle w:val="ConsPlusNormal"/>
        <w:ind w:firstLine="540"/>
        <w:jc w:val="both"/>
      </w:pPr>
      <w:r>
        <w:t>1. Действие нормативных правовых актов начинается с момента их вступления в силу и прекращается, как правило, в момент утраты ими юридической силы.</w:t>
      </w:r>
    </w:p>
    <w:p w:rsidR="008659F5" w:rsidRDefault="008659F5">
      <w:pPr>
        <w:pStyle w:val="ConsPlusNormal"/>
        <w:ind w:firstLine="540"/>
        <w:jc w:val="both"/>
      </w:pPr>
      <w:r>
        <w:t>2. Нормативные правовые акты действуют, как правило, бессрочно. Действие отдельных нормативных правовых актов либо отдельных положений нормативных правовых актов может быть ограничено определенным периодом времени.</w:t>
      </w:r>
    </w:p>
    <w:p w:rsidR="008659F5" w:rsidRDefault="008659F5">
      <w:pPr>
        <w:pStyle w:val="ConsPlusNormal"/>
        <w:ind w:firstLine="540"/>
        <w:jc w:val="both"/>
      </w:pPr>
      <w:r>
        <w:t>3. Действие нормативных правовых актов, как правило, не распространяется на отношения, возникшие до их вступления в силу. Придание нормативному правовому акту или его отдельным положениям обратной юридической силы допускается, за исключением случаев, установленных законом.</w:t>
      </w:r>
    </w:p>
    <w:p w:rsidR="008659F5" w:rsidRDefault="008659F5">
      <w:pPr>
        <w:pStyle w:val="ConsPlusNormal"/>
        <w:ind w:firstLine="540"/>
        <w:jc w:val="both"/>
      </w:pPr>
    </w:p>
    <w:p w:rsidR="008659F5" w:rsidRDefault="008659F5">
      <w:pPr>
        <w:pStyle w:val="ConsPlusNormal"/>
        <w:ind w:firstLine="540"/>
        <w:jc w:val="both"/>
        <w:outlineLvl w:val="2"/>
      </w:pPr>
      <w:r>
        <w:t>Статья 29. Приостановление действия нормативного правового акта</w:t>
      </w:r>
    </w:p>
    <w:p w:rsidR="008659F5" w:rsidRDefault="008659F5">
      <w:pPr>
        <w:pStyle w:val="ConsPlusNormal"/>
        <w:ind w:firstLine="540"/>
        <w:jc w:val="both"/>
      </w:pPr>
    </w:p>
    <w:p w:rsidR="008659F5" w:rsidRDefault="008659F5">
      <w:pPr>
        <w:pStyle w:val="ConsPlusNormal"/>
        <w:ind w:firstLine="540"/>
        <w:jc w:val="both"/>
      </w:pPr>
      <w:r>
        <w:t>1. Действие нормативного правового акта или его отдельных положений может быть приостановлено на определенный срок или до наступления определенного события по основаниям и в порядке, установленным законодательством.</w:t>
      </w:r>
    </w:p>
    <w:p w:rsidR="008659F5" w:rsidRDefault="008659F5">
      <w:pPr>
        <w:pStyle w:val="ConsPlusNormal"/>
        <w:ind w:firstLine="540"/>
        <w:jc w:val="both"/>
      </w:pPr>
      <w:r>
        <w:t>2. Действие закона Новосибирской области может приостанавливаться путем принятия закона Новосибирской области, в том числе содержащего правовые нормы о приостановлении действия закона Новосибирской области.</w:t>
      </w:r>
    </w:p>
    <w:p w:rsidR="008659F5" w:rsidRDefault="008659F5">
      <w:pPr>
        <w:pStyle w:val="ConsPlusNormal"/>
        <w:ind w:firstLine="540"/>
        <w:jc w:val="both"/>
      </w:pPr>
      <w:r>
        <w:t>3. Действие нормативного правового акта (за исключением Устава Новосибирской области, закона Новосибирской области) может приостанавливаться органом государственной власти Новосибирской области, принявшим данный нормативный правовой акт, путем принятия нормативного правового акта того же вида, а также актом, принятым иным органом государственной власти, наделенным соответствующим полномочием законом.</w:t>
      </w:r>
    </w:p>
    <w:p w:rsidR="008659F5" w:rsidRDefault="008659F5">
      <w:pPr>
        <w:pStyle w:val="ConsPlusNormal"/>
        <w:ind w:firstLine="540"/>
        <w:jc w:val="both"/>
      </w:pPr>
    </w:p>
    <w:p w:rsidR="008659F5" w:rsidRDefault="008659F5">
      <w:pPr>
        <w:pStyle w:val="ConsPlusNormal"/>
        <w:ind w:firstLine="540"/>
        <w:jc w:val="both"/>
        <w:outlineLvl w:val="2"/>
      </w:pPr>
      <w:r>
        <w:t>Статья 30. Изменение или отмена нормативных правовых актов. Признание нормативного правового акта, отдельных его положений недействующими</w:t>
      </w:r>
    </w:p>
    <w:p w:rsidR="008659F5" w:rsidRDefault="008659F5">
      <w:pPr>
        <w:pStyle w:val="ConsPlusNormal"/>
        <w:jc w:val="both"/>
      </w:pPr>
      <w:r>
        <w:t xml:space="preserve">(в ред. </w:t>
      </w:r>
      <w:hyperlink r:id="rId226" w:history="1">
        <w:r>
          <w:rPr>
            <w:color w:val="0000FF"/>
          </w:rPr>
          <w:t>Закона</w:t>
        </w:r>
      </w:hyperlink>
      <w:r>
        <w:t xml:space="preserve"> Новосибирской области от 01.10.2013 N 370-ОЗ)</w:t>
      </w:r>
    </w:p>
    <w:p w:rsidR="008659F5" w:rsidRDefault="008659F5">
      <w:pPr>
        <w:pStyle w:val="ConsPlusNormal"/>
        <w:ind w:firstLine="540"/>
        <w:jc w:val="both"/>
      </w:pPr>
    </w:p>
    <w:p w:rsidR="008659F5" w:rsidRDefault="008659F5">
      <w:pPr>
        <w:pStyle w:val="ConsPlusNormal"/>
        <w:ind w:firstLine="540"/>
        <w:jc w:val="both"/>
      </w:pPr>
      <w:bookmarkStart w:id="21" w:name="P507"/>
      <w:bookmarkEnd w:id="21"/>
      <w:r>
        <w:t>1. Изменение или отмена законов Новосибирской области, постановлений Губернатора Новосибирской области, постановлений Законодательного Собрания, их отдельных положений осуществляется нормативными правовыми актами соответствующего вида.</w:t>
      </w:r>
    </w:p>
    <w:p w:rsidR="008659F5" w:rsidRDefault="008659F5">
      <w:pPr>
        <w:pStyle w:val="ConsPlusNormal"/>
        <w:jc w:val="both"/>
      </w:pPr>
      <w:r>
        <w:t xml:space="preserve">(в ред. </w:t>
      </w:r>
      <w:hyperlink r:id="rId227" w:history="1">
        <w:r>
          <w:rPr>
            <w:color w:val="0000FF"/>
          </w:rPr>
          <w:t>Закона</w:t>
        </w:r>
      </w:hyperlink>
      <w:r>
        <w:t xml:space="preserve"> Новосибирской области от 02.12.2010 N 36-ОЗ)</w:t>
      </w:r>
    </w:p>
    <w:p w:rsidR="008659F5" w:rsidRDefault="008659F5">
      <w:pPr>
        <w:pStyle w:val="ConsPlusNormal"/>
        <w:ind w:firstLine="540"/>
        <w:jc w:val="both"/>
      </w:pPr>
      <w:bookmarkStart w:id="22" w:name="P509"/>
      <w:bookmarkEnd w:id="22"/>
      <w:r>
        <w:t>2. Изменение или отмена нормативных правовых актов Правительства Новосибирской области, областных исполнительных органов государственной власти Новосибирской области, их отдельных положений осуществляется органом государственной власти Новосибирской области, принявшим данный нормативный правовой акт, либо Губернатором Новосибирской области.</w:t>
      </w:r>
    </w:p>
    <w:p w:rsidR="008659F5" w:rsidRDefault="008659F5">
      <w:pPr>
        <w:pStyle w:val="ConsPlusNormal"/>
        <w:jc w:val="both"/>
      </w:pPr>
      <w:r>
        <w:t xml:space="preserve">(в ред. </w:t>
      </w:r>
      <w:hyperlink r:id="rId228" w:history="1">
        <w:r>
          <w:rPr>
            <w:color w:val="0000FF"/>
          </w:rPr>
          <w:t>Закона</w:t>
        </w:r>
      </w:hyperlink>
      <w:r>
        <w:t xml:space="preserve"> Новосибирской области от 05.04.2010 N 473-ОЗ)</w:t>
      </w:r>
    </w:p>
    <w:p w:rsidR="008659F5" w:rsidRDefault="008659F5">
      <w:pPr>
        <w:pStyle w:val="ConsPlusNormal"/>
        <w:ind w:firstLine="540"/>
        <w:jc w:val="both"/>
      </w:pPr>
      <w:r>
        <w:t>3. В соответствии с федеральным законом нормативный правовой акт либо его отдельные положения могут быть признаны судом недействующими по основаниям и в порядке, установленным федеральным законом.</w:t>
      </w:r>
    </w:p>
    <w:p w:rsidR="008659F5" w:rsidRDefault="008659F5">
      <w:pPr>
        <w:pStyle w:val="ConsPlusNormal"/>
        <w:ind w:firstLine="540"/>
        <w:jc w:val="both"/>
      </w:pPr>
      <w:r>
        <w:t>Признание судом нормативного правового акта либо отдельных положений нормативного правового акта недействующими является основанием для изменения, отмены или признания нормативного правового акта либо отдельных положений нормативного правового акта утратившими юридическую силу.</w:t>
      </w:r>
    </w:p>
    <w:p w:rsidR="008659F5" w:rsidRDefault="008659F5">
      <w:pPr>
        <w:pStyle w:val="ConsPlusNormal"/>
        <w:ind w:firstLine="540"/>
        <w:jc w:val="both"/>
      </w:pPr>
    </w:p>
    <w:p w:rsidR="008659F5" w:rsidRDefault="008659F5">
      <w:pPr>
        <w:pStyle w:val="ConsPlusNormal"/>
        <w:ind w:firstLine="540"/>
        <w:jc w:val="both"/>
        <w:outlineLvl w:val="2"/>
      </w:pPr>
      <w:r>
        <w:t>Статья 31. Утрата нормативным правовым актом юридической силы</w:t>
      </w:r>
    </w:p>
    <w:p w:rsidR="008659F5" w:rsidRDefault="008659F5">
      <w:pPr>
        <w:pStyle w:val="ConsPlusNormal"/>
        <w:ind w:firstLine="540"/>
        <w:jc w:val="both"/>
      </w:pPr>
    </w:p>
    <w:p w:rsidR="008659F5" w:rsidRDefault="008659F5">
      <w:pPr>
        <w:pStyle w:val="ConsPlusNormal"/>
        <w:ind w:firstLine="540"/>
        <w:jc w:val="both"/>
      </w:pPr>
      <w:r>
        <w:t>1. Нормативный правовой акт утрачивает юридическую силу в случаях:</w:t>
      </w:r>
    </w:p>
    <w:p w:rsidR="008659F5" w:rsidRDefault="008659F5">
      <w:pPr>
        <w:pStyle w:val="ConsPlusNormal"/>
        <w:jc w:val="both"/>
      </w:pPr>
      <w:r>
        <w:t xml:space="preserve">(в ред. </w:t>
      </w:r>
      <w:hyperlink r:id="rId229" w:history="1">
        <w:r>
          <w:rPr>
            <w:color w:val="0000FF"/>
          </w:rPr>
          <w:t>Закона</w:t>
        </w:r>
      </w:hyperlink>
      <w:r>
        <w:t xml:space="preserve"> Новосибирской области от 05.12.2008 N 290-ОЗ)</w:t>
      </w:r>
    </w:p>
    <w:p w:rsidR="008659F5" w:rsidRDefault="008659F5">
      <w:pPr>
        <w:pStyle w:val="ConsPlusNormal"/>
        <w:ind w:firstLine="540"/>
        <w:jc w:val="both"/>
      </w:pPr>
      <w:r>
        <w:t>1) истечения срока действия нормативного правового акта;</w:t>
      </w:r>
    </w:p>
    <w:p w:rsidR="008659F5" w:rsidRDefault="008659F5">
      <w:pPr>
        <w:pStyle w:val="ConsPlusNormal"/>
        <w:ind w:firstLine="540"/>
        <w:jc w:val="both"/>
      </w:pPr>
      <w:r>
        <w:t>2) признания нормативного правового акта утратившим силу нормотворческим органом, принявшим этот акт;</w:t>
      </w:r>
    </w:p>
    <w:p w:rsidR="008659F5" w:rsidRDefault="008659F5">
      <w:pPr>
        <w:pStyle w:val="ConsPlusNormal"/>
        <w:ind w:firstLine="540"/>
        <w:jc w:val="both"/>
      </w:pPr>
      <w:r>
        <w:t xml:space="preserve">3) отмены нормативного правового акта в порядке, установленном </w:t>
      </w:r>
      <w:hyperlink w:anchor="P507" w:history="1">
        <w:r>
          <w:rPr>
            <w:color w:val="0000FF"/>
          </w:rPr>
          <w:t>частями 1</w:t>
        </w:r>
      </w:hyperlink>
      <w:r>
        <w:t xml:space="preserve"> и </w:t>
      </w:r>
      <w:hyperlink w:anchor="P509" w:history="1">
        <w:r>
          <w:rPr>
            <w:color w:val="0000FF"/>
          </w:rPr>
          <w:t>2 статьи 30</w:t>
        </w:r>
      </w:hyperlink>
      <w:r>
        <w:t xml:space="preserve"> настоящего Закона;</w:t>
      </w:r>
    </w:p>
    <w:p w:rsidR="008659F5" w:rsidRDefault="008659F5">
      <w:pPr>
        <w:pStyle w:val="ConsPlusNormal"/>
        <w:ind w:firstLine="540"/>
        <w:jc w:val="both"/>
      </w:pPr>
      <w:r>
        <w:t xml:space="preserve">4) признания Конституционным Судом Российской Федерации нормативного правового акта не соответствующим </w:t>
      </w:r>
      <w:hyperlink r:id="rId230" w:history="1">
        <w:r>
          <w:rPr>
            <w:color w:val="0000FF"/>
          </w:rPr>
          <w:t>Конституции</w:t>
        </w:r>
      </w:hyperlink>
      <w:r>
        <w:t xml:space="preserve"> Российской Федерации;</w:t>
      </w:r>
    </w:p>
    <w:p w:rsidR="008659F5" w:rsidRDefault="008659F5">
      <w:pPr>
        <w:pStyle w:val="ConsPlusNormal"/>
        <w:ind w:firstLine="540"/>
        <w:jc w:val="both"/>
      </w:pPr>
      <w:r>
        <w:t>5) в иных случаях в соответствии с законодательством.</w:t>
      </w:r>
    </w:p>
    <w:p w:rsidR="008659F5" w:rsidRDefault="008659F5">
      <w:pPr>
        <w:pStyle w:val="ConsPlusNormal"/>
        <w:jc w:val="both"/>
      </w:pPr>
      <w:r>
        <w:t xml:space="preserve">(в ред. </w:t>
      </w:r>
      <w:hyperlink r:id="rId231" w:history="1">
        <w:r>
          <w:rPr>
            <w:color w:val="0000FF"/>
          </w:rPr>
          <w:t>Закона</w:t>
        </w:r>
      </w:hyperlink>
      <w:r>
        <w:t xml:space="preserve"> Новосибирской области от 07.11.2011 N 144-ОЗ)</w:t>
      </w:r>
    </w:p>
    <w:p w:rsidR="008659F5" w:rsidRDefault="008659F5">
      <w:pPr>
        <w:pStyle w:val="ConsPlusNormal"/>
        <w:ind w:firstLine="540"/>
        <w:jc w:val="both"/>
      </w:pPr>
      <w:r>
        <w:t>2. Не требуется принятия специального нормативного правового акта при утрате нормативным правовым актом юридической силы по истечении срока, на который он был принят.</w:t>
      </w:r>
    </w:p>
    <w:p w:rsidR="008659F5" w:rsidRDefault="008659F5">
      <w:pPr>
        <w:pStyle w:val="ConsPlusNormal"/>
        <w:ind w:firstLine="540"/>
        <w:jc w:val="both"/>
      </w:pPr>
    </w:p>
    <w:p w:rsidR="008659F5" w:rsidRDefault="008659F5">
      <w:pPr>
        <w:pStyle w:val="ConsPlusNormal"/>
        <w:ind w:firstLine="540"/>
        <w:jc w:val="both"/>
        <w:outlineLvl w:val="2"/>
      </w:pPr>
      <w:r>
        <w:t>Статья 32. Действие нормативных правовых актов в пространстве и по кругу лиц</w:t>
      </w:r>
    </w:p>
    <w:p w:rsidR="008659F5" w:rsidRDefault="008659F5">
      <w:pPr>
        <w:pStyle w:val="ConsPlusNormal"/>
        <w:ind w:firstLine="540"/>
        <w:jc w:val="both"/>
      </w:pPr>
    </w:p>
    <w:p w:rsidR="008659F5" w:rsidRDefault="008659F5">
      <w:pPr>
        <w:pStyle w:val="ConsPlusNormal"/>
        <w:ind w:firstLine="540"/>
        <w:jc w:val="both"/>
      </w:pPr>
      <w:r>
        <w:t xml:space="preserve">1. В соответствии с </w:t>
      </w:r>
      <w:hyperlink r:id="rId232" w:history="1">
        <w:r>
          <w:rPr>
            <w:color w:val="0000FF"/>
          </w:rPr>
          <w:t>Уставом</w:t>
        </w:r>
      </w:hyperlink>
      <w:r>
        <w:t xml:space="preserve"> Новосибирской области нормативные правовые акты действуют на всей территории Новосибирской области.</w:t>
      </w:r>
    </w:p>
    <w:p w:rsidR="008659F5" w:rsidRDefault="008659F5">
      <w:pPr>
        <w:pStyle w:val="ConsPlusNormal"/>
        <w:ind w:firstLine="540"/>
        <w:jc w:val="both"/>
      </w:pPr>
      <w:r>
        <w:t>2. Действие нормативных правовых актов распространяется на все находящиеся на территории Новосибирской области органы государственной власти, иные государственные органы, органы местного самоуправления, иные муниципальные органы, организации, общественные объединения, их должностных лиц, на всех граждан Российской Федерации и иных лиц, проживающих или пребывающих на территории Новосибирской области, за исключением случаев, предусмотренных международными договорами Российской Федерации, федеральными законами, законами Новосибирской области.</w:t>
      </w:r>
    </w:p>
    <w:p w:rsidR="008659F5" w:rsidRDefault="008659F5">
      <w:pPr>
        <w:pStyle w:val="ConsPlusNormal"/>
        <w:ind w:firstLine="540"/>
        <w:jc w:val="both"/>
      </w:pPr>
    </w:p>
    <w:p w:rsidR="008659F5" w:rsidRDefault="008659F5">
      <w:pPr>
        <w:pStyle w:val="ConsPlusTitle"/>
        <w:jc w:val="center"/>
        <w:outlineLvl w:val="1"/>
      </w:pPr>
      <w:r>
        <w:t>Глава 7. РЕГИСТРАЦИЯ, СИСТЕМАТИЗАЦИЯ И ХРАНЕНИЕ</w:t>
      </w:r>
    </w:p>
    <w:p w:rsidR="008659F5" w:rsidRDefault="008659F5">
      <w:pPr>
        <w:pStyle w:val="ConsPlusTitle"/>
        <w:jc w:val="center"/>
      </w:pPr>
      <w:r>
        <w:t>НОРМАТИВНЫХ ПРАВОВЫХ АКТОВ</w:t>
      </w:r>
    </w:p>
    <w:p w:rsidR="008659F5" w:rsidRDefault="008659F5">
      <w:pPr>
        <w:pStyle w:val="ConsPlusNormal"/>
        <w:ind w:firstLine="540"/>
        <w:jc w:val="both"/>
      </w:pPr>
    </w:p>
    <w:p w:rsidR="008659F5" w:rsidRDefault="008659F5">
      <w:pPr>
        <w:pStyle w:val="ConsPlusNormal"/>
        <w:ind w:firstLine="540"/>
        <w:jc w:val="both"/>
        <w:outlineLvl w:val="2"/>
      </w:pPr>
      <w:r>
        <w:t>Статья 33. Регистрация нормативных правовых актов</w:t>
      </w:r>
    </w:p>
    <w:p w:rsidR="008659F5" w:rsidRDefault="008659F5">
      <w:pPr>
        <w:pStyle w:val="ConsPlusNormal"/>
        <w:ind w:firstLine="540"/>
        <w:jc w:val="both"/>
      </w:pPr>
    </w:p>
    <w:p w:rsidR="008659F5" w:rsidRDefault="008659F5">
      <w:pPr>
        <w:pStyle w:val="ConsPlusNormal"/>
        <w:ind w:firstLine="540"/>
        <w:jc w:val="both"/>
      </w:pPr>
      <w:r>
        <w:t>1. Регистрации подлежат все нормативные правовые акты независимо от срока их действия, в том числе содержащие сведения, составляющие государственную или иную охраняемую законом тайну, или сведения конфиденциального характера.</w:t>
      </w:r>
    </w:p>
    <w:p w:rsidR="008659F5" w:rsidRDefault="008659F5">
      <w:pPr>
        <w:pStyle w:val="ConsPlusNormal"/>
        <w:ind w:firstLine="540"/>
        <w:jc w:val="both"/>
      </w:pPr>
      <w:r>
        <w:t>2. Регистрация нормативного правового акта включает в себя:</w:t>
      </w:r>
    </w:p>
    <w:p w:rsidR="008659F5" w:rsidRDefault="008659F5">
      <w:pPr>
        <w:pStyle w:val="ConsPlusNormal"/>
        <w:ind w:firstLine="540"/>
        <w:jc w:val="both"/>
      </w:pPr>
      <w:r>
        <w:t>присвоение регистрационного номера;</w:t>
      </w:r>
    </w:p>
    <w:p w:rsidR="008659F5" w:rsidRDefault="008659F5">
      <w:pPr>
        <w:pStyle w:val="ConsPlusNormal"/>
        <w:ind w:firstLine="540"/>
        <w:jc w:val="both"/>
      </w:pPr>
      <w:r>
        <w:t>включение в реестр нормативных правовых актов органа государственной власти его принявшего.</w:t>
      </w:r>
    </w:p>
    <w:p w:rsidR="008659F5" w:rsidRDefault="008659F5">
      <w:pPr>
        <w:pStyle w:val="ConsPlusNormal"/>
        <w:ind w:firstLine="540"/>
        <w:jc w:val="both"/>
      </w:pPr>
      <w:r>
        <w:t>3. Регистрация нормативных правовых актов осуществляется в порядке, определенном органами государственной власти их принявшими.</w:t>
      </w:r>
    </w:p>
    <w:p w:rsidR="008659F5" w:rsidRDefault="008659F5">
      <w:pPr>
        <w:pStyle w:val="ConsPlusNormal"/>
        <w:ind w:firstLine="540"/>
        <w:jc w:val="both"/>
      </w:pPr>
    </w:p>
    <w:p w:rsidR="008659F5" w:rsidRDefault="008659F5">
      <w:pPr>
        <w:pStyle w:val="ConsPlusNormal"/>
        <w:ind w:firstLine="540"/>
        <w:jc w:val="both"/>
        <w:outlineLvl w:val="2"/>
      </w:pPr>
      <w:r>
        <w:t>Статья 34. Систематизация нормативных правовых актов</w:t>
      </w:r>
    </w:p>
    <w:p w:rsidR="008659F5" w:rsidRDefault="008659F5">
      <w:pPr>
        <w:pStyle w:val="ConsPlusNormal"/>
        <w:ind w:firstLine="540"/>
        <w:jc w:val="both"/>
      </w:pPr>
    </w:p>
    <w:p w:rsidR="008659F5" w:rsidRDefault="008659F5">
      <w:pPr>
        <w:pStyle w:val="ConsPlusNormal"/>
        <w:ind w:firstLine="540"/>
        <w:jc w:val="both"/>
      </w:pPr>
      <w:r>
        <w:t>1. Систематизацию нормативных правовых актов осуществляют органы государственной власти их принявшие либо уполномоченные ими органы или организации.</w:t>
      </w:r>
    </w:p>
    <w:p w:rsidR="008659F5" w:rsidRDefault="008659F5">
      <w:pPr>
        <w:pStyle w:val="ConsPlusNormal"/>
        <w:ind w:firstLine="540"/>
        <w:jc w:val="both"/>
      </w:pPr>
      <w:r>
        <w:t>2. Систематизация нормативных правовых актов включает:</w:t>
      </w:r>
    </w:p>
    <w:p w:rsidR="008659F5" w:rsidRDefault="008659F5">
      <w:pPr>
        <w:pStyle w:val="ConsPlusNormal"/>
        <w:ind w:firstLine="540"/>
        <w:jc w:val="both"/>
      </w:pPr>
      <w:r>
        <w:t>1) учет;</w:t>
      </w:r>
    </w:p>
    <w:p w:rsidR="008659F5" w:rsidRDefault="008659F5">
      <w:pPr>
        <w:pStyle w:val="ConsPlusNormal"/>
        <w:ind w:firstLine="540"/>
        <w:jc w:val="both"/>
      </w:pPr>
      <w:r>
        <w:t>2) поддержание в контрольном состоянии;</w:t>
      </w:r>
    </w:p>
    <w:p w:rsidR="008659F5" w:rsidRDefault="008659F5">
      <w:pPr>
        <w:pStyle w:val="ConsPlusNormal"/>
        <w:ind w:firstLine="540"/>
        <w:jc w:val="both"/>
      </w:pPr>
      <w:r>
        <w:t>3) классификацию (индексацию);</w:t>
      </w:r>
    </w:p>
    <w:p w:rsidR="008659F5" w:rsidRDefault="008659F5">
      <w:pPr>
        <w:pStyle w:val="ConsPlusNormal"/>
        <w:ind w:firstLine="540"/>
        <w:jc w:val="both"/>
      </w:pPr>
      <w:r>
        <w:t>4) кодификацию, инкорпорацию, консолидацию;</w:t>
      </w:r>
    </w:p>
    <w:p w:rsidR="008659F5" w:rsidRDefault="008659F5">
      <w:pPr>
        <w:pStyle w:val="ConsPlusNormal"/>
        <w:ind w:firstLine="540"/>
        <w:jc w:val="both"/>
      </w:pPr>
      <w:r>
        <w:t>5) справочно-информационную работу.</w:t>
      </w:r>
    </w:p>
    <w:p w:rsidR="008659F5" w:rsidRDefault="008659F5">
      <w:pPr>
        <w:pStyle w:val="ConsPlusNormal"/>
        <w:ind w:firstLine="540"/>
        <w:jc w:val="both"/>
      </w:pPr>
      <w:r>
        <w:t xml:space="preserve">3. Классификация (индексация) нормативных правовых актов осуществляется на основе общероссийского </w:t>
      </w:r>
      <w:hyperlink r:id="rId233" w:history="1">
        <w:r>
          <w:rPr>
            <w:color w:val="0000FF"/>
          </w:rPr>
          <w:t>классификатора</w:t>
        </w:r>
      </w:hyperlink>
      <w:r>
        <w:t xml:space="preserve"> правовых актов.</w:t>
      </w:r>
    </w:p>
    <w:p w:rsidR="008659F5" w:rsidRDefault="008659F5">
      <w:pPr>
        <w:pStyle w:val="ConsPlusNormal"/>
        <w:ind w:firstLine="540"/>
        <w:jc w:val="both"/>
      </w:pPr>
      <w:r>
        <w:t>4. В Новосибирской области могут издаваться официальные систематизированные собрания (сборники) нормативных правовых актов, в том числе по отдельным отраслям (вопросам) законодательства Новосибирской области.</w:t>
      </w:r>
    </w:p>
    <w:p w:rsidR="008659F5" w:rsidRDefault="008659F5">
      <w:pPr>
        <w:pStyle w:val="ConsPlusNormal"/>
        <w:ind w:firstLine="540"/>
        <w:jc w:val="both"/>
      </w:pPr>
    </w:p>
    <w:p w:rsidR="008659F5" w:rsidRDefault="008659F5">
      <w:pPr>
        <w:pStyle w:val="ConsPlusNormal"/>
        <w:ind w:firstLine="540"/>
        <w:jc w:val="both"/>
        <w:outlineLvl w:val="2"/>
      </w:pPr>
      <w:r>
        <w:t>Статья 35. Учет нормативных правовых актов</w:t>
      </w:r>
    </w:p>
    <w:p w:rsidR="008659F5" w:rsidRDefault="008659F5">
      <w:pPr>
        <w:pStyle w:val="ConsPlusNormal"/>
        <w:ind w:firstLine="540"/>
        <w:jc w:val="both"/>
      </w:pPr>
    </w:p>
    <w:p w:rsidR="008659F5" w:rsidRDefault="008659F5">
      <w:pPr>
        <w:pStyle w:val="ConsPlusNormal"/>
        <w:ind w:firstLine="540"/>
        <w:jc w:val="both"/>
      </w:pPr>
      <w:r>
        <w:t>1. Нормативные правовые акты подлежат учету. Учет нормативных правовых актов включает сбор, хранение и формирование фонда нормативных правовых актов, создание поисковой системы, обеспечивающей получение достоверной информации о нормативных правовых актах.</w:t>
      </w:r>
    </w:p>
    <w:p w:rsidR="008659F5" w:rsidRDefault="008659F5">
      <w:pPr>
        <w:pStyle w:val="ConsPlusNormal"/>
        <w:ind w:firstLine="540"/>
        <w:jc w:val="both"/>
      </w:pPr>
      <w:r>
        <w:t>2. Учет нормативных правовых актов должен обеспечивать получение органами государственной власти, иными государственными органами, органами местного самоуправления и муниципальными органами, их должностными лицами, организациями, общественными объединениями и гражданами достоверных сведений:</w:t>
      </w:r>
    </w:p>
    <w:p w:rsidR="008659F5" w:rsidRDefault="008659F5">
      <w:pPr>
        <w:pStyle w:val="ConsPlusNormal"/>
        <w:ind w:firstLine="540"/>
        <w:jc w:val="both"/>
      </w:pPr>
      <w:r>
        <w:t>1) о дате принятия, подписания, издания нормативного правового акта, дате и источниках его официального опубликования, дате или моменте вступления в силу;</w:t>
      </w:r>
    </w:p>
    <w:p w:rsidR="008659F5" w:rsidRDefault="008659F5">
      <w:pPr>
        <w:pStyle w:val="ConsPlusNormal"/>
        <w:jc w:val="both"/>
      </w:pPr>
      <w:r>
        <w:t xml:space="preserve">(в ред. </w:t>
      </w:r>
      <w:hyperlink r:id="rId234" w:history="1">
        <w:r>
          <w:rPr>
            <w:color w:val="0000FF"/>
          </w:rPr>
          <w:t>Закона</w:t>
        </w:r>
      </w:hyperlink>
      <w:r>
        <w:t xml:space="preserve"> Новосибирской области от 07.11.2011 N 144-ОЗ)</w:t>
      </w:r>
    </w:p>
    <w:p w:rsidR="008659F5" w:rsidRDefault="008659F5">
      <w:pPr>
        <w:pStyle w:val="ConsPlusNormal"/>
        <w:ind w:firstLine="540"/>
        <w:jc w:val="both"/>
      </w:pPr>
      <w:r>
        <w:t>2) об изменениях нормативного правового акта, включая данные о нормативных правовых актах, которыми внесены изменения;</w:t>
      </w:r>
    </w:p>
    <w:p w:rsidR="008659F5" w:rsidRDefault="008659F5">
      <w:pPr>
        <w:pStyle w:val="ConsPlusNormal"/>
        <w:ind w:firstLine="540"/>
        <w:jc w:val="both"/>
      </w:pPr>
      <w:r>
        <w:t>3) о дате прекращения, приостановления действия либо отмены нормативного правового акта, включая данные о нормативном правовом акте, которым прекращено, приостановлено либо отменено его действие;</w:t>
      </w:r>
    </w:p>
    <w:p w:rsidR="008659F5" w:rsidRDefault="008659F5">
      <w:pPr>
        <w:pStyle w:val="ConsPlusNormal"/>
        <w:jc w:val="both"/>
      </w:pPr>
      <w:r>
        <w:t xml:space="preserve">(в ред. </w:t>
      </w:r>
      <w:hyperlink r:id="rId235" w:history="1">
        <w:r>
          <w:rPr>
            <w:color w:val="0000FF"/>
          </w:rPr>
          <w:t>Закона</w:t>
        </w:r>
      </w:hyperlink>
      <w:r>
        <w:t xml:space="preserve"> Новосибирской области от 07.11.2011 N 144-ОЗ)</w:t>
      </w:r>
    </w:p>
    <w:p w:rsidR="008659F5" w:rsidRDefault="008659F5">
      <w:pPr>
        <w:pStyle w:val="ConsPlusNormal"/>
        <w:ind w:firstLine="540"/>
        <w:jc w:val="both"/>
      </w:pPr>
      <w:r>
        <w:t>4) о действующей редакции нормативного правового акта на любую дату за весь период его действия;</w:t>
      </w:r>
    </w:p>
    <w:p w:rsidR="008659F5" w:rsidRDefault="008659F5">
      <w:pPr>
        <w:pStyle w:val="ConsPlusNormal"/>
        <w:jc w:val="both"/>
      </w:pPr>
      <w:r>
        <w:t xml:space="preserve">(в ред. </w:t>
      </w:r>
      <w:hyperlink r:id="rId236" w:history="1">
        <w:r>
          <w:rPr>
            <w:color w:val="0000FF"/>
          </w:rPr>
          <w:t>Закона</w:t>
        </w:r>
      </w:hyperlink>
      <w:r>
        <w:t xml:space="preserve"> Новосибирской области от 07.11.2011 N 144-ОЗ)</w:t>
      </w:r>
    </w:p>
    <w:p w:rsidR="008659F5" w:rsidRDefault="008659F5">
      <w:pPr>
        <w:pStyle w:val="ConsPlusNormal"/>
        <w:ind w:firstLine="540"/>
        <w:jc w:val="both"/>
      </w:pPr>
      <w:r>
        <w:t>5) обо всех действующих нормативных правовых актах на конкретную дату.</w:t>
      </w:r>
    </w:p>
    <w:p w:rsidR="008659F5" w:rsidRDefault="008659F5">
      <w:pPr>
        <w:pStyle w:val="ConsPlusNormal"/>
        <w:ind w:firstLine="540"/>
        <w:jc w:val="both"/>
      </w:pPr>
    </w:p>
    <w:p w:rsidR="008659F5" w:rsidRDefault="008659F5">
      <w:pPr>
        <w:pStyle w:val="ConsPlusNormal"/>
        <w:ind w:firstLine="540"/>
        <w:jc w:val="both"/>
        <w:outlineLvl w:val="2"/>
      </w:pPr>
      <w:r>
        <w:t>Статья 36. Хранение подлинников нормативных правовых актов</w:t>
      </w:r>
    </w:p>
    <w:p w:rsidR="008659F5" w:rsidRDefault="008659F5">
      <w:pPr>
        <w:pStyle w:val="ConsPlusNormal"/>
        <w:ind w:firstLine="540"/>
        <w:jc w:val="both"/>
      </w:pPr>
    </w:p>
    <w:p w:rsidR="008659F5" w:rsidRDefault="008659F5">
      <w:pPr>
        <w:pStyle w:val="ConsPlusNormal"/>
        <w:ind w:firstLine="540"/>
        <w:jc w:val="both"/>
      </w:pPr>
      <w:r>
        <w:t xml:space="preserve">Подлинники нормативных правовых актов хранятся в органах государственной власти Новосибирской области, принявших данные акты, и подлежат передаче в государственный архив Новосибирской области в порядке, установленном федеральным законодательством и </w:t>
      </w:r>
      <w:hyperlink r:id="rId237" w:history="1">
        <w:r>
          <w:rPr>
            <w:color w:val="0000FF"/>
          </w:rPr>
          <w:t>Законом</w:t>
        </w:r>
      </w:hyperlink>
      <w:r>
        <w:t xml:space="preserve"> Новосибирской области от 26 сентября 2005 года N 315-ОЗ "Об архивном деле в Новосибирской области".</w:t>
      </w:r>
    </w:p>
    <w:p w:rsidR="008659F5" w:rsidRDefault="008659F5">
      <w:pPr>
        <w:pStyle w:val="ConsPlusNormal"/>
        <w:jc w:val="both"/>
      </w:pPr>
      <w:r>
        <w:t xml:space="preserve">(в ред. </w:t>
      </w:r>
      <w:hyperlink r:id="rId238" w:history="1">
        <w:r>
          <w:rPr>
            <w:color w:val="0000FF"/>
          </w:rPr>
          <w:t>Закона</w:t>
        </w:r>
      </w:hyperlink>
      <w:r>
        <w:t xml:space="preserve"> Новосибирской области от 07.11.2011 N 144-ОЗ)</w:t>
      </w:r>
    </w:p>
    <w:p w:rsidR="008659F5" w:rsidRDefault="008659F5">
      <w:pPr>
        <w:pStyle w:val="ConsPlusNormal"/>
        <w:ind w:firstLine="540"/>
        <w:jc w:val="both"/>
      </w:pPr>
    </w:p>
    <w:p w:rsidR="008659F5" w:rsidRDefault="008659F5">
      <w:pPr>
        <w:pStyle w:val="ConsPlusTitle"/>
        <w:jc w:val="center"/>
        <w:outlineLvl w:val="1"/>
      </w:pPr>
      <w:r>
        <w:t>Глава 8. ОБЯЗАТЕЛЬНОСТЬ ИСПОЛНЕНИЯ НОРМАТИВНЫХ</w:t>
      </w:r>
    </w:p>
    <w:p w:rsidR="008659F5" w:rsidRDefault="008659F5">
      <w:pPr>
        <w:pStyle w:val="ConsPlusTitle"/>
        <w:jc w:val="center"/>
      </w:pPr>
      <w:r>
        <w:t>ПРАВОВЫХ АКТОВ. ОТВЕТСТВЕННОСТЬ ЗА НАРУШЕНИЕ</w:t>
      </w:r>
    </w:p>
    <w:p w:rsidR="008659F5" w:rsidRDefault="008659F5">
      <w:pPr>
        <w:pStyle w:val="ConsPlusTitle"/>
        <w:jc w:val="center"/>
      </w:pPr>
      <w:r>
        <w:t>НОРМАТИВНЫХ ПРАВОВЫХ АКТОВ</w:t>
      </w:r>
    </w:p>
    <w:p w:rsidR="008659F5" w:rsidRDefault="008659F5">
      <w:pPr>
        <w:pStyle w:val="ConsPlusNormal"/>
        <w:ind w:firstLine="540"/>
        <w:jc w:val="both"/>
      </w:pPr>
    </w:p>
    <w:p w:rsidR="008659F5" w:rsidRDefault="008659F5">
      <w:pPr>
        <w:pStyle w:val="ConsPlusNormal"/>
        <w:ind w:firstLine="540"/>
        <w:jc w:val="both"/>
        <w:outlineLvl w:val="2"/>
      </w:pPr>
      <w:r>
        <w:t>Статья 37. Обязательность исполнения нормативных правовых актов</w:t>
      </w:r>
    </w:p>
    <w:p w:rsidR="008659F5" w:rsidRDefault="008659F5">
      <w:pPr>
        <w:pStyle w:val="ConsPlusNormal"/>
        <w:ind w:firstLine="540"/>
        <w:jc w:val="both"/>
      </w:pPr>
    </w:p>
    <w:p w:rsidR="008659F5" w:rsidRDefault="008659F5">
      <w:pPr>
        <w:pStyle w:val="ConsPlusNormal"/>
        <w:ind w:firstLine="540"/>
        <w:jc w:val="both"/>
      </w:pPr>
      <w:hyperlink r:id="rId239" w:history="1">
        <w:r>
          <w:rPr>
            <w:color w:val="0000FF"/>
          </w:rPr>
          <w:t>Устав</w:t>
        </w:r>
      </w:hyperlink>
      <w:r>
        <w:t xml:space="preserve"> Новосибирской области, законы Новосибирской области и иные нормативные правовые акты, принятые в соответствии с </w:t>
      </w:r>
      <w:hyperlink r:id="rId240" w:history="1">
        <w:r>
          <w:rPr>
            <w:color w:val="0000FF"/>
          </w:rPr>
          <w:t>Конституцией</w:t>
        </w:r>
      </w:hyperlink>
      <w:r>
        <w:t xml:space="preserve"> Российской Федерации, федеральным законодательством, обязательны для исполнения всеми находящимися на территории Новосибирской области органами государственной власти, иными государственными органами, органами местного самоуправления, иными муниципальными органами, организациями, общественными объединениями, должностными лицами и гражданами.</w:t>
      </w:r>
    </w:p>
    <w:p w:rsidR="008659F5" w:rsidRDefault="008659F5">
      <w:pPr>
        <w:pStyle w:val="ConsPlusNormal"/>
        <w:ind w:firstLine="540"/>
        <w:jc w:val="both"/>
      </w:pPr>
    </w:p>
    <w:p w:rsidR="008659F5" w:rsidRDefault="008659F5">
      <w:pPr>
        <w:pStyle w:val="ConsPlusNormal"/>
        <w:ind w:firstLine="540"/>
        <w:jc w:val="both"/>
        <w:outlineLvl w:val="2"/>
      </w:pPr>
      <w:r>
        <w:t>Статья 38. Ответственность за неисполнение нормативных правовых актов</w:t>
      </w:r>
    </w:p>
    <w:p w:rsidR="008659F5" w:rsidRDefault="008659F5">
      <w:pPr>
        <w:pStyle w:val="ConsPlusNormal"/>
        <w:ind w:firstLine="540"/>
        <w:jc w:val="both"/>
      </w:pPr>
    </w:p>
    <w:p w:rsidR="008659F5" w:rsidRDefault="008659F5">
      <w:pPr>
        <w:pStyle w:val="ConsPlusNormal"/>
        <w:ind w:firstLine="540"/>
        <w:jc w:val="both"/>
      </w:pPr>
      <w:r>
        <w:t xml:space="preserve">В соответствии с федеральным законом, </w:t>
      </w:r>
      <w:hyperlink r:id="rId241" w:history="1">
        <w:r>
          <w:rPr>
            <w:color w:val="0000FF"/>
          </w:rPr>
          <w:t>Уставом</w:t>
        </w:r>
      </w:hyperlink>
      <w:r>
        <w:t xml:space="preserve"> Новосибирской области неисполнение </w:t>
      </w:r>
      <w:hyperlink r:id="rId242" w:history="1">
        <w:r>
          <w:rPr>
            <w:color w:val="0000FF"/>
          </w:rPr>
          <w:t>Устава</w:t>
        </w:r>
      </w:hyperlink>
      <w:r>
        <w:t xml:space="preserve"> Новосибирской области, законов Новосибирской области, иных нормативных правовых актов влечет ответственность, предусмотренную федеральными законами, законами Новосибирской области.</w:t>
      </w:r>
    </w:p>
    <w:p w:rsidR="008659F5" w:rsidRDefault="008659F5">
      <w:pPr>
        <w:pStyle w:val="ConsPlusNormal"/>
        <w:ind w:firstLine="540"/>
        <w:jc w:val="both"/>
      </w:pPr>
    </w:p>
    <w:p w:rsidR="008659F5" w:rsidRDefault="008659F5">
      <w:pPr>
        <w:pStyle w:val="ConsPlusTitle"/>
        <w:jc w:val="center"/>
        <w:outlineLvl w:val="1"/>
      </w:pPr>
      <w:r>
        <w:t>Глава 9. ЗАКЛЮЧИТЕЛЬНЫЕ ПОЛОЖЕНИЯ</w:t>
      </w:r>
    </w:p>
    <w:p w:rsidR="008659F5" w:rsidRDefault="008659F5">
      <w:pPr>
        <w:pStyle w:val="ConsPlusNormal"/>
        <w:ind w:firstLine="540"/>
        <w:jc w:val="both"/>
      </w:pPr>
    </w:p>
    <w:p w:rsidR="008659F5" w:rsidRDefault="008659F5">
      <w:pPr>
        <w:pStyle w:val="ConsPlusNormal"/>
        <w:ind w:firstLine="540"/>
        <w:jc w:val="both"/>
        <w:outlineLvl w:val="2"/>
      </w:pPr>
      <w:r>
        <w:t>Статья 39. Вступление в силу настоящего Закона, признание утратившим силу закона Новосибирской области</w:t>
      </w:r>
    </w:p>
    <w:p w:rsidR="008659F5" w:rsidRDefault="008659F5">
      <w:pPr>
        <w:pStyle w:val="ConsPlusNormal"/>
        <w:ind w:firstLine="540"/>
        <w:jc w:val="both"/>
      </w:pPr>
    </w:p>
    <w:p w:rsidR="008659F5" w:rsidRDefault="008659F5">
      <w:pPr>
        <w:pStyle w:val="ConsPlusNormal"/>
        <w:ind w:firstLine="540"/>
        <w:jc w:val="both"/>
      </w:pPr>
      <w:r>
        <w:t>1. Настоящий Закон вступает в силу по истечении десяти дней со дня его официального опубликования.</w:t>
      </w:r>
    </w:p>
    <w:p w:rsidR="008659F5" w:rsidRDefault="008659F5">
      <w:pPr>
        <w:pStyle w:val="ConsPlusNormal"/>
        <w:ind w:firstLine="540"/>
        <w:jc w:val="both"/>
      </w:pPr>
      <w:r>
        <w:t xml:space="preserve">2. Со дня вступления в силу настоящего Закона признать утратившим силу </w:t>
      </w:r>
      <w:hyperlink r:id="rId243" w:history="1">
        <w:r>
          <w:rPr>
            <w:color w:val="0000FF"/>
          </w:rPr>
          <w:t>Закон</w:t>
        </w:r>
      </w:hyperlink>
      <w:r>
        <w:t xml:space="preserve"> Новосибирской области от 12 ноября 1998 года N 29-ОЗ "О законодательной деятельности в Новосибирской области".</w:t>
      </w:r>
    </w:p>
    <w:p w:rsidR="008659F5" w:rsidRDefault="008659F5">
      <w:pPr>
        <w:pStyle w:val="ConsPlusNormal"/>
        <w:ind w:firstLine="540"/>
        <w:jc w:val="both"/>
      </w:pPr>
      <w:r>
        <w:t xml:space="preserve">3. </w:t>
      </w:r>
      <w:hyperlink w:anchor="P613" w:history="1">
        <w:r>
          <w:rPr>
            <w:color w:val="0000FF"/>
          </w:rPr>
          <w:t>Правила</w:t>
        </w:r>
      </w:hyperlink>
      <w:r>
        <w:t xml:space="preserve"> юридико-технического оформления проектов законов Новосибирской области (далее - Правила), установленные настоящим Законом, применяются в следующем порядке:</w:t>
      </w:r>
    </w:p>
    <w:p w:rsidR="008659F5" w:rsidRDefault="008659F5">
      <w:pPr>
        <w:pStyle w:val="ConsPlusNormal"/>
        <w:ind w:firstLine="540"/>
        <w:jc w:val="both"/>
      </w:pPr>
      <w:r>
        <w:t xml:space="preserve">1) законопроекты, направленные на новое правовое регулирование, оформляются в соответствии с </w:t>
      </w:r>
      <w:hyperlink w:anchor="P613" w:history="1">
        <w:r>
          <w:rPr>
            <w:color w:val="0000FF"/>
          </w:rPr>
          <w:t>Правилами</w:t>
        </w:r>
      </w:hyperlink>
      <w:r>
        <w:t>;</w:t>
      </w:r>
    </w:p>
    <w:p w:rsidR="008659F5" w:rsidRDefault="008659F5">
      <w:pPr>
        <w:pStyle w:val="ConsPlusNormal"/>
        <w:ind w:firstLine="540"/>
        <w:jc w:val="both"/>
      </w:pPr>
      <w:r>
        <w:t xml:space="preserve">2) законопроекты о внесении изменений в законы Новосибирской области, подготовка проектов которых осуществлялась в соответствии с </w:t>
      </w:r>
      <w:hyperlink w:anchor="P613" w:history="1">
        <w:r>
          <w:rPr>
            <w:color w:val="0000FF"/>
          </w:rPr>
          <w:t>Правилами</w:t>
        </w:r>
      </w:hyperlink>
      <w:r>
        <w:t xml:space="preserve">, законопроекты о признании утратившими силу законов Новосибирской области оформляются в соответствии с </w:t>
      </w:r>
      <w:hyperlink w:anchor="P613" w:history="1">
        <w:r>
          <w:rPr>
            <w:color w:val="0000FF"/>
          </w:rPr>
          <w:t>Правилами</w:t>
        </w:r>
      </w:hyperlink>
      <w:r>
        <w:t>;</w:t>
      </w:r>
    </w:p>
    <w:p w:rsidR="008659F5" w:rsidRDefault="008659F5">
      <w:pPr>
        <w:pStyle w:val="ConsPlusNormal"/>
        <w:ind w:firstLine="540"/>
        <w:jc w:val="both"/>
      </w:pPr>
      <w:r>
        <w:t xml:space="preserve">3) законопроекты о внесении изменений в законы Новосибирской области, принятые до принятия настоящего Закона, законопроекты о признании утратившими силу структурных элементов законов Новосибирской области, принятых до принятия настоящего Закона, оформляются в соответствии с </w:t>
      </w:r>
      <w:hyperlink w:anchor="P613" w:history="1">
        <w:r>
          <w:rPr>
            <w:color w:val="0000FF"/>
          </w:rPr>
          <w:t>Правилами</w:t>
        </w:r>
      </w:hyperlink>
      <w:r>
        <w:t xml:space="preserve"> в той части, в какой это допустимо без изменения или нарушения структуры соответствующего закона Новосибирской области;</w:t>
      </w:r>
    </w:p>
    <w:p w:rsidR="008659F5" w:rsidRDefault="008659F5">
      <w:pPr>
        <w:pStyle w:val="ConsPlusNormal"/>
        <w:jc w:val="both"/>
      </w:pPr>
      <w:r>
        <w:t xml:space="preserve">(в ред. </w:t>
      </w:r>
      <w:hyperlink r:id="rId244" w:history="1">
        <w:r>
          <w:rPr>
            <w:color w:val="0000FF"/>
          </w:rPr>
          <w:t>Закона</w:t>
        </w:r>
      </w:hyperlink>
      <w:r>
        <w:t xml:space="preserve"> Новосибирской области от 05.12.2008 N 290-ОЗ)</w:t>
      </w:r>
    </w:p>
    <w:p w:rsidR="008659F5" w:rsidRDefault="008659F5">
      <w:pPr>
        <w:pStyle w:val="ConsPlusNormal"/>
        <w:ind w:firstLine="540"/>
        <w:jc w:val="both"/>
      </w:pPr>
      <w:r>
        <w:t>4) при оформлении ссылок (отсылок) на структурные элементы статьи действующего закона Новосибирской области применяются обозначения структурных элементов статьи, использованные в данном законе Новосибирской области.</w:t>
      </w:r>
    </w:p>
    <w:p w:rsidR="008659F5" w:rsidRDefault="008659F5">
      <w:pPr>
        <w:pStyle w:val="ConsPlusNormal"/>
        <w:ind w:firstLine="540"/>
        <w:jc w:val="both"/>
      </w:pPr>
    </w:p>
    <w:p w:rsidR="008659F5" w:rsidRDefault="008659F5">
      <w:pPr>
        <w:pStyle w:val="ConsPlusNormal"/>
        <w:jc w:val="right"/>
      </w:pPr>
      <w:r>
        <w:t>Губернатор</w:t>
      </w:r>
    </w:p>
    <w:p w:rsidR="008659F5" w:rsidRDefault="008659F5">
      <w:pPr>
        <w:pStyle w:val="ConsPlusNormal"/>
        <w:jc w:val="right"/>
      </w:pPr>
      <w:r>
        <w:t>Новосибирской области</w:t>
      </w:r>
    </w:p>
    <w:p w:rsidR="008659F5" w:rsidRDefault="008659F5">
      <w:pPr>
        <w:pStyle w:val="ConsPlusNormal"/>
        <w:jc w:val="right"/>
      </w:pPr>
      <w:r>
        <w:t>В.А.ТОЛОКОНСКИЙ</w:t>
      </w:r>
    </w:p>
    <w:p w:rsidR="008659F5" w:rsidRDefault="008659F5">
      <w:pPr>
        <w:pStyle w:val="ConsPlusNormal"/>
      </w:pPr>
      <w:r>
        <w:t>г. Новосибирск</w:t>
      </w:r>
    </w:p>
    <w:p w:rsidR="008659F5" w:rsidRDefault="008659F5">
      <w:pPr>
        <w:pStyle w:val="ConsPlusNormal"/>
      </w:pPr>
      <w:r>
        <w:t>25 декабря 2006 года</w:t>
      </w:r>
    </w:p>
    <w:p w:rsidR="008659F5" w:rsidRDefault="008659F5">
      <w:pPr>
        <w:pStyle w:val="ConsPlusNormal"/>
      </w:pPr>
      <w:r>
        <w:t>N 80-ОЗ</w:t>
      </w:r>
    </w:p>
    <w:p w:rsidR="008659F5" w:rsidRDefault="008659F5">
      <w:pPr>
        <w:pStyle w:val="ConsPlusNormal"/>
        <w:ind w:firstLine="540"/>
        <w:jc w:val="both"/>
      </w:pPr>
    </w:p>
    <w:p w:rsidR="008659F5" w:rsidRDefault="008659F5">
      <w:pPr>
        <w:pStyle w:val="ConsPlusNormal"/>
        <w:ind w:firstLine="540"/>
        <w:jc w:val="both"/>
      </w:pPr>
    </w:p>
    <w:p w:rsidR="008659F5" w:rsidRDefault="008659F5">
      <w:pPr>
        <w:pStyle w:val="ConsPlusNormal"/>
        <w:ind w:firstLine="540"/>
        <w:jc w:val="both"/>
      </w:pPr>
    </w:p>
    <w:p w:rsidR="008659F5" w:rsidRDefault="008659F5">
      <w:pPr>
        <w:pStyle w:val="ConsPlusNormal"/>
        <w:ind w:firstLine="540"/>
        <w:jc w:val="both"/>
      </w:pPr>
    </w:p>
    <w:p w:rsidR="008659F5" w:rsidRDefault="008659F5">
      <w:pPr>
        <w:pStyle w:val="ConsPlusNormal"/>
        <w:ind w:firstLine="540"/>
        <w:jc w:val="both"/>
      </w:pPr>
    </w:p>
    <w:p w:rsidR="008659F5" w:rsidRDefault="008659F5">
      <w:pPr>
        <w:pStyle w:val="ConsPlusNormal"/>
        <w:jc w:val="right"/>
        <w:outlineLvl w:val="0"/>
      </w:pPr>
      <w:r>
        <w:t>Приложение</w:t>
      </w:r>
    </w:p>
    <w:p w:rsidR="008659F5" w:rsidRDefault="008659F5">
      <w:pPr>
        <w:pStyle w:val="ConsPlusNormal"/>
        <w:jc w:val="right"/>
      </w:pPr>
      <w:r>
        <w:t>к Закону Новосибирской области</w:t>
      </w:r>
    </w:p>
    <w:p w:rsidR="008659F5" w:rsidRDefault="008659F5">
      <w:pPr>
        <w:pStyle w:val="ConsPlusNormal"/>
        <w:jc w:val="right"/>
      </w:pPr>
      <w:r>
        <w:t>"О нормативных правовых актах</w:t>
      </w:r>
    </w:p>
    <w:p w:rsidR="008659F5" w:rsidRDefault="008659F5">
      <w:pPr>
        <w:pStyle w:val="ConsPlusNormal"/>
        <w:jc w:val="right"/>
      </w:pPr>
      <w:r>
        <w:t>Новосибирской области"</w:t>
      </w:r>
    </w:p>
    <w:p w:rsidR="008659F5" w:rsidRDefault="008659F5">
      <w:pPr>
        <w:pStyle w:val="ConsPlusNormal"/>
        <w:ind w:firstLine="540"/>
        <w:jc w:val="both"/>
      </w:pPr>
    </w:p>
    <w:p w:rsidR="008659F5" w:rsidRDefault="008659F5">
      <w:pPr>
        <w:pStyle w:val="ConsPlusTitle"/>
        <w:jc w:val="center"/>
      </w:pPr>
      <w:bookmarkStart w:id="23" w:name="P613"/>
      <w:bookmarkEnd w:id="23"/>
      <w:r>
        <w:t>ПРАВИЛА</w:t>
      </w:r>
    </w:p>
    <w:p w:rsidR="008659F5" w:rsidRDefault="008659F5">
      <w:pPr>
        <w:pStyle w:val="ConsPlusTitle"/>
        <w:jc w:val="center"/>
      </w:pPr>
      <w:r>
        <w:t>ЮРИДИКО-ТЕХНИЧЕСКОГО ОФОРМЛЕНИЯ ПРОЕКТОВ</w:t>
      </w:r>
    </w:p>
    <w:p w:rsidR="008659F5" w:rsidRDefault="008659F5">
      <w:pPr>
        <w:pStyle w:val="ConsPlusTitle"/>
        <w:jc w:val="center"/>
      </w:pPr>
      <w:r>
        <w:t>ЗАКОНОВ НОВОСИБИРСКОЙ ОБЛАСТИ</w:t>
      </w:r>
    </w:p>
    <w:p w:rsidR="008659F5" w:rsidRDefault="008659F5">
      <w:pPr>
        <w:pStyle w:val="ConsPlusNormal"/>
        <w:jc w:val="center"/>
      </w:pPr>
    </w:p>
    <w:p w:rsidR="008659F5" w:rsidRDefault="008659F5">
      <w:pPr>
        <w:pStyle w:val="ConsPlusNormal"/>
        <w:jc w:val="center"/>
      </w:pPr>
      <w:r>
        <w:t>Список изменяющих документов</w:t>
      </w:r>
    </w:p>
    <w:p w:rsidR="008659F5" w:rsidRDefault="008659F5">
      <w:pPr>
        <w:pStyle w:val="ConsPlusNormal"/>
        <w:jc w:val="center"/>
      </w:pPr>
      <w:r>
        <w:t>(в ред. Законов Новосибирской области</w:t>
      </w:r>
    </w:p>
    <w:p w:rsidR="008659F5" w:rsidRDefault="008659F5">
      <w:pPr>
        <w:pStyle w:val="ConsPlusNormal"/>
        <w:jc w:val="center"/>
      </w:pPr>
      <w:r>
        <w:t xml:space="preserve">от 05.12.2008 </w:t>
      </w:r>
      <w:hyperlink r:id="rId245" w:history="1">
        <w:r>
          <w:rPr>
            <w:color w:val="0000FF"/>
          </w:rPr>
          <w:t>N 290-ОЗ</w:t>
        </w:r>
      </w:hyperlink>
      <w:r>
        <w:t xml:space="preserve">, от 05.04.2010 </w:t>
      </w:r>
      <w:hyperlink r:id="rId246" w:history="1">
        <w:r>
          <w:rPr>
            <w:color w:val="0000FF"/>
          </w:rPr>
          <w:t>N 473-ОЗ</w:t>
        </w:r>
      </w:hyperlink>
      <w:r>
        <w:t xml:space="preserve">, от 07.11.2011 </w:t>
      </w:r>
      <w:hyperlink r:id="rId247" w:history="1">
        <w:r>
          <w:rPr>
            <w:color w:val="0000FF"/>
          </w:rPr>
          <w:t>N 144-ОЗ</w:t>
        </w:r>
      </w:hyperlink>
      <w:r>
        <w:t>,</w:t>
      </w:r>
    </w:p>
    <w:p w:rsidR="008659F5" w:rsidRDefault="008659F5">
      <w:pPr>
        <w:pStyle w:val="ConsPlusNormal"/>
        <w:jc w:val="center"/>
      </w:pPr>
      <w:r>
        <w:t xml:space="preserve">от 01.10.2013 </w:t>
      </w:r>
      <w:hyperlink r:id="rId248" w:history="1">
        <w:r>
          <w:rPr>
            <w:color w:val="0000FF"/>
          </w:rPr>
          <w:t>N 370-ОЗ</w:t>
        </w:r>
      </w:hyperlink>
      <w:r>
        <w:t>)</w:t>
      </w:r>
    </w:p>
    <w:p w:rsidR="008659F5" w:rsidRDefault="008659F5">
      <w:pPr>
        <w:pStyle w:val="ConsPlusNormal"/>
        <w:jc w:val="center"/>
      </w:pPr>
    </w:p>
    <w:p w:rsidR="008659F5" w:rsidRDefault="008659F5">
      <w:pPr>
        <w:pStyle w:val="ConsPlusNormal"/>
        <w:jc w:val="center"/>
        <w:outlineLvl w:val="1"/>
      </w:pPr>
      <w:r>
        <w:t>1. Общие требования к оформлению законопроектов</w:t>
      </w:r>
    </w:p>
    <w:p w:rsidR="008659F5" w:rsidRDefault="008659F5">
      <w:pPr>
        <w:pStyle w:val="ConsPlusNormal"/>
        <w:ind w:firstLine="540"/>
        <w:jc w:val="both"/>
      </w:pPr>
    </w:p>
    <w:p w:rsidR="008659F5" w:rsidRDefault="008659F5">
      <w:pPr>
        <w:pStyle w:val="ConsPlusNormal"/>
        <w:ind w:firstLine="540"/>
        <w:jc w:val="both"/>
      </w:pPr>
      <w:r>
        <w:t>1.1. Законопроект печатается шрифтом Times New Roman Cyr размером шрифта 14 через один межстрочный интервал на стандартных листах бумаги формата А4.</w:t>
      </w:r>
    </w:p>
    <w:p w:rsidR="008659F5" w:rsidRDefault="008659F5">
      <w:pPr>
        <w:pStyle w:val="ConsPlusNormal"/>
        <w:ind w:firstLine="540"/>
        <w:jc w:val="both"/>
      </w:pPr>
      <w:r>
        <w:t>1.2. Каждый лист законопроекта должен иметь поля:</w:t>
      </w:r>
    </w:p>
    <w:p w:rsidR="008659F5" w:rsidRDefault="008659F5">
      <w:pPr>
        <w:pStyle w:val="ConsPlusNormal"/>
        <w:ind w:firstLine="540"/>
        <w:jc w:val="both"/>
      </w:pPr>
      <w:r>
        <w:t>левое - 25 мм;</w:t>
      </w:r>
    </w:p>
    <w:p w:rsidR="008659F5" w:rsidRDefault="008659F5">
      <w:pPr>
        <w:pStyle w:val="ConsPlusNormal"/>
        <w:ind w:firstLine="540"/>
        <w:jc w:val="both"/>
      </w:pPr>
      <w:r>
        <w:t>правое - 10 мм;</w:t>
      </w:r>
    </w:p>
    <w:p w:rsidR="008659F5" w:rsidRDefault="008659F5">
      <w:pPr>
        <w:pStyle w:val="ConsPlusNormal"/>
        <w:ind w:firstLine="540"/>
        <w:jc w:val="both"/>
      </w:pPr>
      <w:r>
        <w:t>верхнее - 20 мм;</w:t>
      </w:r>
    </w:p>
    <w:p w:rsidR="008659F5" w:rsidRDefault="008659F5">
      <w:pPr>
        <w:pStyle w:val="ConsPlusNormal"/>
        <w:ind w:firstLine="540"/>
        <w:jc w:val="both"/>
      </w:pPr>
      <w:r>
        <w:t>нижнее - 20 мм.</w:t>
      </w:r>
    </w:p>
    <w:p w:rsidR="008659F5" w:rsidRDefault="008659F5">
      <w:pPr>
        <w:pStyle w:val="ConsPlusNormal"/>
        <w:ind w:firstLine="540"/>
        <w:jc w:val="both"/>
      </w:pPr>
      <w:r>
        <w:t>1.3. Страницы законопроекта нумеруются размером шрифта 10 арабскими цифрами посредине верхнего поля страницы. На первой странице законопроекта нумерация не проставляется.</w:t>
      </w:r>
    </w:p>
    <w:p w:rsidR="008659F5" w:rsidRDefault="008659F5">
      <w:pPr>
        <w:pStyle w:val="ConsPlusNormal"/>
        <w:ind w:firstLine="540"/>
        <w:jc w:val="both"/>
      </w:pPr>
      <w:r>
        <w:t>1.4. Первая страница законопроекта должна содержать следующие реквизиты:</w:t>
      </w:r>
    </w:p>
    <w:p w:rsidR="008659F5" w:rsidRDefault="008659F5">
      <w:pPr>
        <w:pStyle w:val="ConsPlusNormal"/>
        <w:ind w:firstLine="540"/>
        <w:jc w:val="both"/>
      </w:pPr>
      <w:r>
        <w:t>пометка о субъекте права законодательной инициативы (печатается с прописной буквы в две (или более) строки курсивом, располагается в пределах верхней и правой границ текстового поля, отделяется одним межстрочным интервалом от следующего реквизита);</w:t>
      </w:r>
    </w:p>
    <w:p w:rsidR="008659F5" w:rsidRDefault="008659F5">
      <w:pPr>
        <w:pStyle w:val="ConsPlusNormal"/>
        <w:ind w:firstLine="540"/>
        <w:jc w:val="both"/>
      </w:pPr>
      <w:r>
        <w:t>пометка "Проект N ________" (печатается с прописной буквы в одну строку в пределах верхней и правой границ текстового поля, отделяется двумя межстрочными интервалами от следующего реквизита);</w:t>
      </w:r>
    </w:p>
    <w:p w:rsidR="008659F5" w:rsidRDefault="008659F5">
      <w:pPr>
        <w:pStyle w:val="ConsPlusNormal"/>
        <w:jc w:val="both"/>
      </w:pPr>
      <w:r>
        <w:t xml:space="preserve">(в ред. </w:t>
      </w:r>
      <w:hyperlink r:id="rId249" w:history="1">
        <w:r>
          <w:rPr>
            <w:color w:val="0000FF"/>
          </w:rPr>
          <w:t>Закона</w:t>
        </w:r>
      </w:hyperlink>
      <w:r>
        <w:t xml:space="preserve"> Новосибирской области от 07.11.2011 N 144-ОЗ)</w:t>
      </w:r>
    </w:p>
    <w:p w:rsidR="008659F5" w:rsidRDefault="008659F5">
      <w:pPr>
        <w:pStyle w:val="ConsPlusNormal"/>
        <w:ind w:firstLine="540"/>
        <w:jc w:val="both"/>
      </w:pPr>
      <w:r>
        <w:t>наименование вида нормативного правового акта: ЗАКОН НОВОСИБИРСКОЙ ОБЛАСТИ (печатается прописными буквами полужирным шрифтом размером 20, располагается по центру в две строки, отделяется двумя межстрочными интервалами от следующего реквизита);</w:t>
      </w:r>
    </w:p>
    <w:p w:rsidR="008659F5" w:rsidRDefault="008659F5">
      <w:pPr>
        <w:pStyle w:val="ConsPlusNormal"/>
        <w:jc w:val="both"/>
      </w:pPr>
      <w:r>
        <w:t xml:space="preserve">(в ред. </w:t>
      </w:r>
      <w:hyperlink r:id="rId250" w:history="1">
        <w:r>
          <w:rPr>
            <w:color w:val="0000FF"/>
          </w:rPr>
          <w:t>Закона</w:t>
        </w:r>
      </w:hyperlink>
      <w:r>
        <w:t xml:space="preserve"> Новосибирской области от 05.12.2008 N 290-ОЗ)</w:t>
      </w:r>
    </w:p>
    <w:p w:rsidR="008659F5" w:rsidRDefault="008659F5">
      <w:pPr>
        <w:pStyle w:val="ConsPlusNormal"/>
        <w:ind w:firstLine="540"/>
        <w:jc w:val="both"/>
      </w:pPr>
      <w:r>
        <w:t>наименование законопроекта (печатается с прописной буквы полужирным шрифтом, располагается по центру, отделяется двумя межстрочными интервалами от текста);</w:t>
      </w:r>
    </w:p>
    <w:p w:rsidR="008659F5" w:rsidRDefault="008659F5">
      <w:pPr>
        <w:pStyle w:val="ConsPlusNormal"/>
        <w:ind w:firstLine="540"/>
        <w:jc w:val="both"/>
      </w:pPr>
      <w:r>
        <w:t xml:space="preserve">текст оформляется в соответствии с требованиями </w:t>
      </w:r>
      <w:hyperlink w:anchor="P647" w:history="1">
        <w:r>
          <w:rPr>
            <w:color w:val="0000FF"/>
          </w:rPr>
          <w:t>разделов 2</w:t>
        </w:r>
      </w:hyperlink>
      <w:r>
        <w:t xml:space="preserve"> и </w:t>
      </w:r>
      <w:hyperlink w:anchor="P686" w:history="1">
        <w:r>
          <w:rPr>
            <w:color w:val="0000FF"/>
          </w:rPr>
          <w:t>3</w:t>
        </w:r>
      </w:hyperlink>
      <w:r>
        <w:t xml:space="preserve"> настоящих Правил.</w:t>
      </w:r>
    </w:p>
    <w:p w:rsidR="008659F5" w:rsidRDefault="008659F5">
      <w:pPr>
        <w:pStyle w:val="ConsPlusNormal"/>
        <w:ind w:firstLine="540"/>
        <w:jc w:val="both"/>
      </w:pPr>
      <w:r>
        <w:t>1.5. Законопроект должен содержать реквизит "подпись", который отделяется от текста тремя межстрочными интервалами и включает:</w:t>
      </w:r>
    </w:p>
    <w:p w:rsidR="008659F5" w:rsidRDefault="008659F5">
      <w:pPr>
        <w:pStyle w:val="ConsPlusNormal"/>
        <w:ind w:firstLine="540"/>
        <w:jc w:val="both"/>
      </w:pPr>
      <w:r>
        <w:t>наименование должности: Губернатор Новосибирской области, - которое печатается в две строки от левой границы текстового поля;</w:t>
      </w:r>
    </w:p>
    <w:p w:rsidR="008659F5" w:rsidRDefault="008659F5">
      <w:pPr>
        <w:pStyle w:val="ConsPlusNormal"/>
        <w:ind w:firstLine="540"/>
        <w:jc w:val="both"/>
      </w:pPr>
      <w:r>
        <w:t>расшифровку подписи: инициалы имени, отчества и фамилия, - которая располагается на уровне последней строки наименования должности с пробелом между инициалами и фамилией. Последняя буква в расшифровке подписи ограничивается правой границей текстового поля.</w:t>
      </w:r>
    </w:p>
    <w:p w:rsidR="008659F5" w:rsidRDefault="008659F5">
      <w:pPr>
        <w:pStyle w:val="ConsPlusNormal"/>
        <w:ind w:firstLine="540"/>
        <w:jc w:val="both"/>
      </w:pPr>
      <w:r>
        <w:t>1.6. Под реквизитом "подпись" через два межстрочных интервала от левой границы текстового поля оформляются следующие реквизиты:</w:t>
      </w:r>
    </w:p>
    <w:p w:rsidR="008659F5" w:rsidRDefault="008659F5">
      <w:pPr>
        <w:pStyle w:val="ConsPlusNormal"/>
        <w:ind w:firstLine="540"/>
        <w:jc w:val="both"/>
      </w:pPr>
      <w:r>
        <w:t>место подписания: г. Новосибирск;</w:t>
      </w:r>
    </w:p>
    <w:p w:rsidR="008659F5" w:rsidRDefault="008659F5">
      <w:pPr>
        <w:pStyle w:val="ConsPlusNormal"/>
        <w:ind w:firstLine="540"/>
        <w:jc w:val="both"/>
      </w:pPr>
      <w:r>
        <w:t>дата подписания: "____" ___________ _____ г.;</w:t>
      </w:r>
    </w:p>
    <w:p w:rsidR="008659F5" w:rsidRDefault="008659F5">
      <w:pPr>
        <w:pStyle w:val="ConsPlusNormal"/>
        <w:ind w:firstLine="540"/>
        <w:jc w:val="both"/>
      </w:pPr>
      <w:r>
        <w:t>регистрационный номер: N ____-ОЗ.</w:t>
      </w:r>
    </w:p>
    <w:p w:rsidR="008659F5" w:rsidRDefault="008659F5">
      <w:pPr>
        <w:pStyle w:val="ConsPlusNormal"/>
        <w:ind w:firstLine="540"/>
        <w:jc w:val="both"/>
      </w:pPr>
    </w:p>
    <w:p w:rsidR="008659F5" w:rsidRDefault="008659F5">
      <w:pPr>
        <w:pStyle w:val="ConsPlusNormal"/>
        <w:jc w:val="center"/>
        <w:outlineLvl w:val="1"/>
      </w:pPr>
      <w:bookmarkStart w:id="24" w:name="P647"/>
      <w:bookmarkEnd w:id="24"/>
      <w:r>
        <w:t>2. Требования к оформлению текста законопроекта</w:t>
      </w:r>
    </w:p>
    <w:p w:rsidR="008659F5" w:rsidRDefault="008659F5">
      <w:pPr>
        <w:pStyle w:val="ConsPlusNormal"/>
        <w:ind w:firstLine="540"/>
        <w:jc w:val="both"/>
      </w:pPr>
    </w:p>
    <w:p w:rsidR="008659F5" w:rsidRDefault="008659F5">
      <w:pPr>
        <w:pStyle w:val="ConsPlusNormal"/>
        <w:ind w:firstLine="540"/>
        <w:jc w:val="both"/>
      </w:pPr>
      <w:r>
        <w:t>2.1. В тексте законопроекта закрепляются нормы права в письменном виде в форме языкового, знакового, графического, словесно-терминологического выражения и иные положения, определяющие цели и мотивы принятия акта. Норма права излагается в виде нормативно-правовых предписаний, оформленных предложениями, которые строятся в соответствии с общепринятыми правилами и нормами русского языка.</w:t>
      </w:r>
    </w:p>
    <w:p w:rsidR="008659F5" w:rsidRDefault="008659F5">
      <w:pPr>
        <w:pStyle w:val="ConsPlusNormal"/>
        <w:ind w:firstLine="540"/>
        <w:jc w:val="both"/>
      </w:pPr>
      <w:r>
        <w:t>Нормативно-правовые предписания должны располагаться в следующей последовательности:</w:t>
      </w:r>
    </w:p>
    <w:p w:rsidR="008659F5" w:rsidRDefault="008659F5">
      <w:pPr>
        <w:pStyle w:val="ConsPlusNormal"/>
        <w:ind w:firstLine="540"/>
        <w:jc w:val="both"/>
      </w:pPr>
      <w:r>
        <w:t>сфера действия (предмет регулирования);</w:t>
      </w:r>
    </w:p>
    <w:p w:rsidR="008659F5" w:rsidRDefault="008659F5">
      <w:pPr>
        <w:pStyle w:val="ConsPlusNormal"/>
        <w:ind w:firstLine="540"/>
        <w:jc w:val="both"/>
      </w:pPr>
      <w:r>
        <w:t>общие и конкретные положения;</w:t>
      </w:r>
    </w:p>
    <w:p w:rsidR="008659F5" w:rsidRDefault="008659F5">
      <w:pPr>
        <w:pStyle w:val="ConsPlusNormal"/>
        <w:ind w:firstLine="540"/>
        <w:jc w:val="both"/>
      </w:pPr>
      <w:r>
        <w:t>правовые последствия;</w:t>
      </w:r>
    </w:p>
    <w:p w:rsidR="008659F5" w:rsidRDefault="008659F5">
      <w:pPr>
        <w:pStyle w:val="ConsPlusNormal"/>
        <w:ind w:firstLine="540"/>
        <w:jc w:val="both"/>
      </w:pPr>
      <w:r>
        <w:t>заключительные и переходные положения.</w:t>
      </w:r>
    </w:p>
    <w:p w:rsidR="008659F5" w:rsidRDefault="008659F5">
      <w:pPr>
        <w:pStyle w:val="ConsPlusNormal"/>
        <w:ind w:firstLine="540"/>
        <w:jc w:val="both"/>
      </w:pPr>
      <w:r>
        <w:t>2.2. Текст законопроекта излагается в логической последовательности точным и лаконичным языком, исключающим двусмысленное или неоднозначное толкование.</w:t>
      </w:r>
    </w:p>
    <w:p w:rsidR="008659F5" w:rsidRDefault="008659F5">
      <w:pPr>
        <w:pStyle w:val="ConsPlusNormal"/>
        <w:ind w:firstLine="540"/>
        <w:jc w:val="both"/>
      </w:pPr>
      <w:r>
        <w:t xml:space="preserve">2.3. В законопроектах используются понятия и термины, которые применены в </w:t>
      </w:r>
      <w:hyperlink r:id="rId251" w:history="1">
        <w:r>
          <w:rPr>
            <w:color w:val="0000FF"/>
          </w:rPr>
          <w:t>Конституции</w:t>
        </w:r>
      </w:hyperlink>
      <w:r>
        <w:t xml:space="preserve"> Российской Федерации, соответствующих федеральных законах, </w:t>
      </w:r>
      <w:hyperlink r:id="rId252" w:history="1">
        <w:r>
          <w:rPr>
            <w:color w:val="0000FF"/>
          </w:rPr>
          <w:t>Уставе</w:t>
        </w:r>
      </w:hyperlink>
      <w:r>
        <w:t xml:space="preserve"> Новосибирской области, законах Новосибирской области.</w:t>
      </w:r>
    </w:p>
    <w:p w:rsidR="008659F5" w:rsidRDefault="008659F5">
      <w:pPr>
        <w:pStyle w:val="ConsPlusNormal"/>
        <w:ind w:firstLine="540"/>
        <w:jc w:val="both"/>
      </w:pPr>
      <w:r>
        <w:t xml:space="preserve">В законопроекте определяются термины и понятия, определения которых отсутствуют в федеральном законодательстве и законодательстве Новосибирской области. Понятия употребляются в законопроекте единообразно и только в одном значении в соответствии с общепринятой терминологией, в соответствии с Федеральным </w:t>
      </w:r>
      <w:hyperlink r:id="rId253" w:history="1">
        <w:r>
          <w:rPr>
            <w:color w:val="0000FF"/>
          </w:rPr>
          <w:t>законом</w:t>
        </w:r>
      </w:hyperlink>
      <w:r>
        <w:t xml:space="preserve"> от 1 июня 2005 года N 53-ФЗ "О государственном языке Российской Федерации".</w:t>
      </w:r>
    </w:p>
    <w:p w:rsidR="008659F5" w:rsidRDefault="008659F5">
      <w:pPr>
        <w:pStyle w:val="ConsPlusNormal"/>
        <w:jc w:val="both"/>
      </w:pPr>
      <w:r>
        <w:t xml:space="preserve">(в ред. </w:t>
      </w:r>
      <w:hyperlink r:id="rId254" w:history="1">
        <w:r>
          <w:rPr>
            <w:color w:val="0000FF"/>
          </w:rPr>
          <w:t>Закона</w:t>
        </w:r>
      </w:hyperlink>
      <w:r>
        <w:t xml:space="preserve"> Новосибирской области от 07.11.2011 N 144-ОЗ)</w:t>
      </w:r>
    </w:p>
    <w:p w:rsidR="008659F5" w:rsidRDefault="008659F5">
      <w:pPr>
        <w:pStyle w:val="ConsPlusNormal"/>
        <w:ind w:firstLine="540"/>
        <w:jc w:val="both"/>
      </w:pPr>
      <w:r>
        <w:t>Определение терминов и понятий дается в той части законопроекта, где данный термин употребляется впервые.</w:t>
      </w:r>
    </w:p>
    <w:p w:rsidR="008659F5" w:rsidRDefault="008659F5">
      <w:pPr>
        <w:pStyle w:val="ConsPlusNormal"/>
        <w:ind w:firstLine="540"/>
        <w:jc w:val="both"/>
      </w:pPr>
      <w:r>
        <w:t>Определения наиболее важных терминов и понятий, употребляемых в законопроекте и являющихся общими для всех его предписаний, даются, как правило, в одной статье в начале текста законопроекта.</w:t>
      </w:r>
    </w:p>
    <w:p w:rsidR="008659F5" w:rsidRDefault="008659F5">
      <w:pPr>
        <w:pStyle w:val="ConsPlusNormal"/>
        <w:ind w:firstLine="540"/>
        <w:jc w:val="both"/>
      </w:pPr>
      <w:r>
        <w:t>2.4. При использовании в законопроекте цифровой и словесно-цифровой формы записи следует:</w:t>
      </w:r>
    </w:p>
    <w:p w:rsidR="008659F5" w:rsidRDefault="008659F5">
      <w:pPr>
        <w:pStyle w:val="ConsPlusNormal"/>
        <w:ind w:firstLine="540"/>
        <w:jc w:val="both"/>
      </w:pPr>
      <w:r>
        <w:t>однозначные количественные числительные, если при них нет единиц измерения, обозначать словами;</w:t>
      </w:r>
    </w:p>
    <w:p w:rsidR="008659F5" w:rsidRDefault="008659F5">
      <w:pPr>
        <w:pStyle w:val="ConsPlusNormal"/>
        <w:ind w:firstLine="540"/>
        <w:jc w:val="both"/>
      </w:pPr>
      <w:r>
        <w:t>многозначные количественные числительные обозначать цифрами;</w:t>
      </w:r>
    </w:p>
    <w:p w:rsidR="008659F5" w:rsidRDefault="008659F5">
      <w:pPr>
        <w:pStyle w:val="ConsPlusNormal"/>
        <w:ind w:firstLine="540"/>
        <w:jc w:val="both"/>
      </w:pPr>
      <w:r>
        <w:t>при перечислении однородных чисел (величин и отношений) обозначать единицу измерения после последней цифры;</w:t>
      </w:r>
    </w:p>
    <w:p w:rsidR="008659F5" w:rsidRDefault="008659F5">
      <w:pPr>
        <w:pStyle w:val="ConsPlusNormal"/>
        <w:ind w:firstLine="540"/>
        <w:jc w:val="both"/>
      </w:pPr>
      <w:r>
        <w:t>при записи порядковых числительных арабскими цифрами ставить падежные окончания.</w:t>
      </w:r>
    </w:p>
    <w:p w:rsidR="008659F5" w:rsidRDefault="008659F5">
      <w:pPr>
        <w:pStyle w:val="ConsPlusNormal"/>
        <w:ind w:firstLine="540"/>
        <w:jc w:val="both"/>
      </w:pPr>
      <w:r>
        <w:t xml:space="preserve">2.5. В случае необходимости обеспечения системности, полноты и ясности правового регулирования в законопроекте допускается воспроизведение отдельных положений </w:t>
      </w:r>
      <w:hyperlink r:id="rId255" w:history="1">
        <w:r>
          <w:rPr>
            <w:color w:val="0000FF"/>
          </w:rPr>
          <w:t>Конституции</w:t>
        </w:r>
      </w:hyperlink>
      <w:r>
        <w:t xml:space="preserve"> Российской Федерации, федеральных законов, </w:t>
      </w:r>
      <w:hyperlink r:id="rId256" w:history="1">
        <w:r>
          <w:rPr>
            <w:color w:val="0000FF"/>
          </w:rPr>
          <w:t>Устава</w:t>
        </w:r>
      </w:hyperlink>
      <w:r>
        <w:t xml:space="preserve"> Новосибирской области без смыслового искажения со ссылкой на такой акт.</w:t>
      </w:r>
    </w:p>
    <w:p w:rsidR="008659F5" w:rsidRDefault="008659F5">
      <w:pPr>
        <w:pStyle w:val="ConsPlusNormal"/>
        <w:ind w:firstLine="540"/>
        <w:jc w:val="both"/>
      </w:pPr>
      <w:r>
        <w:t>2.6. Ссылки (отсылки) в законопроекте на его структурные элементы, а также на иные действующие нормативные правовые акты или структурные элементы нормативных правовых актов применяются в случаях, когда необходимо показать взаимную связь нормативных положений либо избежать их повторов. Допустимы следующие виды ссылок (отсылок):</w:t>
      </w:r>
    </w:p>
    <w:p w:rsidR="008659F5" w:rsidRDefault="008659F5">
      <w:pPr>
        <w:pStyle w:val="ConsPlusNormal"/>
        <w:ind w:firstLine="540"/>
        <w:jc w:val="both"/>
      </w:pPr>
      <w:r>
        <w:t xml:space="preserve">1) ссылки (отсылки) на нормы </w:t>
      </w:r>
      <w:hyperlink r:id="rId257" w:history="1">
        <w:r>
          <w:rPr>
            <w:color w:val="0000FF"/>
          </w:rPr>
          <w:t>Конституции</w:t>
        </w:r>
      </w:hyperlink>
      <w:r>
        <w:t xml:space="preserve"> Российской Федерации, федеральных законов, </w:t>
      </w:r>
      <w:hyperlink r:id="rId258" w:history="1">
        <w:r>
          <w:rPr>
            <w:color w:val="0000FF"/>
          </w:rPr>
          <w:t>Устава</w:t>
        </w:r>
      </w:hyperlink>
      <w:r>
        <w:t xml:space="preserve"> Новосибирской области, законов Новосибирской области;</w:t>
      </w:r>
    </w:p>
    <w:p w:rsidR="008659F5" w:rsidRDefault="008659F5">
      <w:pPr>
        <w:pStyle w:val="ConsPlusNormal"/>
        <w:jc w:val="both"/>
      </w:pPr>
      <w:r>
        <w:t xml:space="preserve">(в ред. Законов Новосибирской области от 05.12.2008 </w:t>
      </w:r>
      <w:hyperlink r:id="rId259" w:history="1">
        <w:r>
          <w:rPr>
            <w:color w:val="0000FF"/>
          </w:rPr>
          <w:t>N 290-ОЗ</w:t>
        </w:r>
      </w:hyperlink>
      <w:r>
        <w:t xml:space="preserve">, от 05.04.2010 </w:t>
      </w:r>
      <w:hyperlink r:id="rId260" w:history="1">
        <w:r>
          <w:rPr>
            <w:color w:val="0000FF"/>
          </w:rPr>
          <w:t>N 473-ОЗ</w:t>
        </w:r>
      </w:hyperlink>
      <w:r>
        <w:t>)</w:t>
      </w:r>
    </w:p>
    <w:p w:rsidR="008659F5" w:rsidRDefault="008659F5">
      <w:pPr>
        <w:pStyle w:val="ConsPlusNormal"/>
        <w:ind w:firstLine="540"/>
        <w:jc w:val="both"/>
      </w:pPr>
      <w:r>
        <w:t>2) отсылки в статьях законопроекта к другим структурным элементам законопроекта (структурным элементам статей законопроекта);</w:t>
      </w:r>
    </w:p>
    <w:p w:rsidR="008659F5" w:rsidRDefault="008659F5">
      <w:pPr>
        <w:pStyle w:val="ConsPlusNormal"/>
        <w:jc w:val="both"/>
      </w:pPr>
      <w:r>
        <w:t xml:space="preserve">(в ред. </w:t>
      </w:r>
      <w:hyperlink r:id="rId261" w:history="1">
        <w:r>
          <w:rPr>
            <w:color w:val="0000FF"/>
          </w:rPr>
          <w:t>Закона</w:t>
        </w:r>
      </w:hyperlink>
      <w:r>
        <w:t xml:space="preserve"> Новосибирской области от 01.10.2013 N 370-ОЗ)</w:t>
      </w:r>
    </w:p>
    <w:p w:rsidR="008659F5" w:rsidRDefault="008659F5">
      <w:pPr>
        <w:pStyle w:val="ConsPlusNormal"/>
        <w:ind w:firstLine="540"/>
        <w:jc w:val="both"/>
      </w:pPr>
      <w:r>
        <w:t>3) отсылки к нормативным правовым актам низшей юридической силы, которые устанавливают правовое регулирование по конкретным вопросам.</w:t>
      </w:r>
    </w:p>
    <w:p w:rsidR="008659F5" w:rsidRDefault="008659F5">
      <w:pPr>
        <w:pStyle w:val="ConsPlusNormal"/>
        <w:ind w:firstLine="540"/>
        <w:jc w:val="both"/>
      </w:pPr>
      <w:r>
        <w:t>Не допускается использование отсылок к нормативно-правовым предписаниям отсылочного характера.</w:t>
      </w:r>
    </w:p>
    <w:p w:rsidR="008659F5" w:rsidRDefault="008659F5">
      <w:pPr>
        <w:pStyle w:val="ConsPlusNormal"/>
        <w:ind w:firstLine="540"/>
        <w:jc w:val="both"/>
      </w:pPr>
      <w:r>
        <w:t>2.7. Ссылка (отсылка) на закон должна содержать его реквизиты в следующей последовательности: вид закона, дата подписания, регистрационный номер, наименование.</w:t>
      </w:r>
    </w:p>
    <w:p w:rsidR="008659F5" w:rsidRDefault="008659F5">
      <w:pPr>
        <w:pStyle w:val="ConsPlusNormal"/>
        <w:ind w:firstLine="540"/>
        <w:jc w:val="both"/>
      </w:pPr>
      <w:r>
        <w:t>При неоднократных ссылках (отсылках) в законопроекте на конкретный закон допускается введение сокращенного варианта его наименования.</w:t>
      </w:r>
    </w:p>
    <w:p w:rsidR="008659F5" w:rsidRDefault="008659F5">
      <w:pPr>
        <w:pStyle w:val="ConsPlusNormal"/>
        <w:ind w:firstLine="540"/>
        <w:jc w:val="both"/>
      </w:pPr>
      <w:r>
        <w:t>2.8. При ссылке (отсылке) на закон, полностью изложенный в новой редакции, указываются его реквизиты в следующей последовательности: вид закона, его наименование, а в скобках указывается вид закона, дата подписания и регистрационный номер закона, полностью изложившего данный закон в новой редакции.</w:t>
      </w:r>
    </w:p>
    <w:p w:rsidR="008659F5" w:rsidRDefault="008659F5">
      <w:pPr>
        <w:pStyle w:val="ConsPlusNormal"/>
        <w:ind w:firstLine="540"/>
        <w:jc w:val="both"/>
      </w:pPr>
      <w:r>
        <w:t>2.9. При ссылке (отсылке) на кодекс дата его подписания и регистрационный номер не указываются. При ссылках (отсылках) на конкретную статью кодекса, состоящего из нескольких частей, номер части кодекса не указывается.</w:t>
      </w:r>
    </w:p>
    <w:p w:rsidR="008659F5" w:rsidRDefault="008659F5">
      <w:pPr>
        <w:pStyle w:val="ConsPlusNormal"/>
        <w:ind w:firstLine="540"/>
        <w:jc w:val="both"/>
      </w:pPr>
      <w:r>
        <w:t>2.10. При оформлении ссылки (отсылки) на структурный элемент закона (структурный элемент статьи закона) указывается конкретный структурный элемент (начиная с наименьшего), вид закона, дата подписания, регистрационный номер и наименование. При этом номера разделов, глав, статей, структурных элементов статьи, обозначаемых цифрами, печатаются римскими или арабскими цифрами в соответствии с используемой в законе нумерацией; номера структурных элементов статьи, обозначаемых строчными буквами русского алфавита с закрывающей круглой скобкой, печатаются в виде строчных букв русского алфавита в кавычках.</w:t>
      </w:r>
    </w:p>
    <w:p w:rsidR="008659F5" w:rsidRDefault="008659F5">
      <w:pPr>
        <w:pStyle w:val="ConsPlusNormal"/>
        <w:jc w:val="both"/>
      </w:pPr>
      <w:r>
        <w:t xml:space="preserve">(в ред. </w:t>
      </w:r>
      <w:hyperlink r:id="rId262" w:history="1">
        <w:r>
          <w:rPr>
            <w:color w:val="0000FF"/>
          </w:rPr>
          <w:t>Закона</w:t>
        </w:r>
      </w:hyperlink>
      <w:r>
        <w:t xml:space="preserve"> Новосибирской области от 05.04.2010 N 473-ОЗ)</w:t>
      </w:r>
    </w:p>
    <w:p w:rsidR="008659F5" w:rsidRDefault="008659F5">
      <w:pPr>
        <w:pStyle w:val="ConsPlusNormal"/>
        <w:ind w:firstLine="540"/>
        <w:jc w:val="both"/>
      </w:pPr>
      <w:r>
        <w:t>Обозначение абзаца при ссылке (отсылке) на него указывается словом. При этом первым считается тот абзац, с которого начинается структурный элемент, в составе которого этот абзац находится.</w:t>
      </w:r>
    </w:p>
    <w:p w:rsidR="008659F5" w:rsidRDefault="008659F5">
      <w:pPr>
        <w:pStyle w:val="ConsPlusNormal"/>
        <w:ind w:firstLine="540"/>
        <w:jc w:val="both"/>
      </w:pPr>
      <w:r>
        <w:t>2.11. При закреплении в статье законопроекта перечня (объектов, полномочий, в случае иных перечислений) следует исходить из его вида (исчерпывающий или примерный).</w:t>
      </w:r>
    </w:p>
    <w:p w:rsidR="008659F5" w:rsidRDefault="008659F5">
      <w:pPr>
        <w:pStyle w:val="ConsPlusNormal"/>
        <w:ind w:firstLine="540"/>
        <w:jc w:val="both"/>
      </w:pPr>
      <w:r>
        <w:t>2.12. Законопроект должен содержать норму о вступлении закона в силу.</w:t>
      </w:r>
    </w:p>
    <w:p w:rsidR="008659F5" w:rsidRDefault="008659F5">
      <w:pPr>
        <w:pStyle w:val="ConsPlusNormal"/>
        <w:ind w:firstLine="540"/>
        <w:jc w:val="both"/>
      </w:pPr>
      <w:r>
        <w:t>В статьях законопроекта о вступлении в силу законодательного акта должно употребляться понятие "вступление в силу". Исключение составляют законы об областном бюджете Новосибирской области, в которых используется понятие "введение в действие" по отношению к законам Новосибирской области, предусматривающим наделение органов местного самоуправления в Новосибирской области отдельными государственными полномочиями.</w:t>
      </w:r>
    </w:p>
    <w:p w:rsidR="008659F5" w:rsidRDefault="008659F5">
      <w:pPr>
        <w:pStyle w:val="ConsPlusNormal"/>
        <w:jc w:val="both"/>
      </w:pPr>
      <w:r>
        <w:t xml:space="preserve">(в ред. </w:t>
      </w:r>
      <w:hyperlink r:id="rId263" w:history="1">
        <w:r>
          <w:rPr>
            <w:color w:val="0000FF"/>
          </w:rPr>
          <w:t>Закона</w:t>
        </w:r>
      </w:hyperlink>
      <w:r>
        <w:t xml:space="preserve"> Новосибирской области от 05.04.2010 N 473-ОЗ)</w:t>
      </w:r>
    </w:p>
    <w:p w:rsidR="008659F5" w:rsidRDefault="008659F5">
      <w:pPr>
        <w:pStyle w:val="ConsPlusNormal"/>
        <w:ind w:firstLine="540"/>
        <w:jc w:val="both"/>
      </w:pPr>
    </w:p>
    <w:p w:rsidR="008659F5" w:rsidRDefault="008659F5">
      <w:pPr>
        <w:pStyle w:val="ConsPlusNormal"/>
        <w:jc w:val="center"/>
        <w:outlineLvl w:val="1"/>
      </w:pPr>
      <w:bookmarkStart w:id="25" w:name="P686"/>
      <w:bookmarkEnd w:id="25"/>
      <w:r>
        <w:t>3. Требования к структуре законопроекта</w:t>
      </w:r>
    </w:p>
    <w:p w:rsidR="008659F5" w:rsidRDefault="008659F5">
      <w:pPr>
        <w:pStyle w:val="ConsPlusNormal"/>
        <w:ind w:firstLine="540"/>
        <w:jc w:val="both"/>
      </w:pPr>
    </w:p>
    <w:p w:rsidR="008659F5" w:rsidRDefault="008659F5">
      <w:pPr>
        <w:pStyle w:val="ConsPlusNormal"/>
        <w:ind w:firstLine="540"/>
        <w:jc w:val="both"/>
      </w:pPr>
      <w:r>
        <w:t>3.1. Наименование законопроекта должно отражать его содержание и основной предмет правового регулирования, излагаться точно, четко и быть максимально информационно насыщенным.</w:t>
      </w:r>
    </w:p>
    <w:p w:rsidR="008659F5" w:rsidRDefault="008659F5">
      <w:pPr>
        <w:pStyle w:val="ConsPlusNormal"/>
        <w:ind w:firstLine="540"/>
        <w:jc w:val="both"/>
      </w:pPr>
      <w:r>
        <w:t>Внесение изменений в Устав Новосибирской области, закон Новосибирской области оформляется законопроектом с наименованием соответственно "Закон Новосибирской области о поправках к Уставу Новосибирской области", "Закон Новосибирской области "О внесении изменений в...".</w:t>
      </w:r>
    </w:p>
    <w:p w:rsidR="008659F5" w:rsidRDefault="008659F5">
      <w:pPr>
        <w:pStyle w:val="ConsPlusNormal"/>
        <w:ind w:firstLine="540"/>
        <w:jc w:val="both"/>
      </w:pPr>
      <w:r>
        <w:t>При внесении изменений в одну или две статьи Устава Новосибирской области, закона Новосибирской области наименование законопроекта конкретизируется указанием на изменяемую статью (статьи) Устава Новосибирской области, закона Новосибирской области.</w:t>
      </w:r>
    </w:p>
    <w:p w:rsidR="008659F5" w:rsidRDefault="008659F5">
      <w:pPr>
        <w:pStyle w:val="ConsPlusNormal"/>
        <w:ind w:firstLine="540"/>
        <w:jc w:val="both"/>
      </w:pPr>
      <w:r>
        <w:t>3.2. Преамбула - вводная часть законопроекта, которая определяет его цели и задачи. Преамбула не является обязательной.</w:t>
      </w:r>
    </w:p>
    <w:p w:rsidR="008659F5" w:rsidRDefault="008659F5">
      <w:pPr>
        <w:pStyle w:val="ConsPlusNormal"/>
        <w:ind w:firstLine="540"/>
        <w:jc w:val="both"/>
      </w:pPr>
      <w:r>
        <w:t>Преамбула:</w:t>
      </w:r>
    </w:p>
    <w:p w:rsidR="008659F5" w:rsidRDefault="008659F5">
      <w:pPr>
        <w:pStyle w:val="ConsPlusNormal"/>
        <w:ind w:firstLine="540"/>
        <w:jc w:val="both"/>
      </w:pPr>
      <w:r>
        <w:t>не имеет наименования;</w:t>
      </w:r>
    </w:p>
    <w:p w:rsidR="008659F5" w:rsidRDefault="008659F5">
      <w:pPr>
        <w:pStyle w:val="ConsPlusNormal"/>
        <w:ind w:firstLine="540"/>
        <w:jc w:val="both"/>
      </w:pPr>
      <w:r>
        <w:t>не содержит нормативные предписания;</w:t>
      </w:r>
    </w:p>
    <w:p w:rsidR="008659F5" w:rsidRDefault="008659F5">
      <w:pPr>
        <w:pStyle w:val="ConsPlusNormal"/>
        <w:ind w:firstLine="540"/>
        <w:jc w:val="both"/>
      </w:pPr>
      <w:r>
        <w:t>не нумеруется;</w:t>
      </w:r>
    </w:p>
    <w:p w:rsidR="008659F5" w:rsidRDefault="008659F5">
      <w:pPr>
        <w:pStyle w:val="ConsPlusNormal"/>
        <w:ind w:firstLine="540"/>
        <w:jc w:val="both"/>
      </w:pPr>
      <w:r>
        <w:t>не содержит ссылки на другие законы Новосибирской области, подлежащие признанию утратившими силу и изменению в связи с принятием законопроекта;</w:t>
      </w:r>
    </w:p>
    <w:p w:rsidR="008659F5" w:rsidRDefault="008659F5">
      <w:pPr>
        <w:pStyle w:val="ConsPlusNormal"/>
        <w:ind w:firstLine="540"/>
        <w:jc w:val="both"/>
      </w:pPr>
      <w:r>
        <w:t>может состоять из абзацев.</w:t>
      </w:r>
    </w:p>
    <w:p w:rsidR="008659F5" w:rsidRDefault="008659F5">
      <w:pPr>
        <w:pStyle w:val="ConsPlusNormal"/>
        <w:ind w:firstLine="540"/>
        <w:jc w:val="both"/>
      </w:pPr>
      <w:r>
        <w:t>Структурные элементы законопроекта не могут иметь преамбулу.</w:t>
      </w:r>
    </w:p>
    <w:p w:rsidR="008659F5" w:rsidRDefault="008659F5">
      <w:pPr>
        <w:pStyle w:val="ConsPlusNormal"/>
        <w:jc w:val="both"/>
      </w:pPr>
      <w:r>
        <w:t xml:space="preserve">(в ред. </w:t>
      </w:r>
      <w:hyperlink r:id="rId264" w:history="1">
        <w:r>
          <w:rPr>
            <w:color w:val="0000FF"/>
          </w:rPr>
          <w:t>Закона</w:t>
        </w:r>
      </w:hyperlink>
      <w:r>
        <w:t xml:space="preserve"> Новосибирской области от 07.11.2011 N 144-ОЗ)</w:t>
      </w:r>
    </w:p>
    <w:p w:rsidR="008659F5" w:rsidRDefault="008659F5">
      <w:pPr>
        <w:pStyle w:val="ConsPlusNormal"/>
        <w:ind w:firstLine="540"/>
        <w:jc w:val="both"/>
      </w:pPr>
      <w:r>
        <w:t>3.3. Текст законопроекта в зависимости от предмета и объема может содержать структурные элементы: разделы, главы, статьи.</w:t>
      </w:r>
    </w:p>
    <w:p w:rsidR="008659F5" w:rsidRDefault="008659F5">
      <w:pPr>
        <w:pStyle w:val="ConsPlusNormal"/>
        <w:ind w:firstLine="540"/>
        <w:jc w:val="both"/>
      </w:pPr>
      <w:r>
        <w:t>3.4. Разделы нумеруются римскими цифрами, имеют наименование.</w:t>
      </w:r>
    </w:p>
    <w:p w:rsidR="008659F5" w:rsidRDefault="008659F5">
      <w:pPr>
        <w:pStyle w:val="ConsPlusNormal"/>
        <w:ind w:firstLine="540"/>
        <w:jc w:val="both"/>
      </w:pPr>
      <w:r>
        <w:t>Обозначение раздела и его наименование печатаются прописными буквами по центру страницы полужирным шрифтом в две (или более) строки. Точка в конце наименования раздела не ставится.</w:t>
      </w:r>
    </w:p>
    <w:p w:rsidR="008659F5" w:rsidRDefault="008659F5">
      <w:pPr>
        <w:pStyle w:val="ConsPlusNormal"/>
        <w:ind w:firstLine="540"/>
        <w:jc w:val="both"/>
      </w:pPr>
      <w:r>
        <w:t>3.5. Главы нумеруются арабскими цифрами, имеют наименование.</w:t>
      </w:r>
    </w:p>
    <w:p w:rsidR="008659F5" w:rsidRDefault="008659F5">
      <w:pPr>
        <w:pStyle w:val="ConsPlusNormal"/>
        <w:ind w:firstLine="540"/>
        <w:jc w:val="both"/>
      </w:pPr>
      <w:r>
        <w:t>Обозначение главы печатается с прописной буквы, полужирным шрифтом и располагается по центру.</w:t>
      </w:r>
    </w:p>
    <w:p w:rsidR="008659F5" w:rsidRDefault="008659F5">
      <w:pPr>
        <w:pStyle w:val="ConsPlusNormal"/>
        <w:jc w:val="both"/>
      </w:pPr>
      <w:r>
        <w:t xml:space="preserve">(в ред. </w:t>
      </w:r>
      <w:hyperlink r:id="rId265" w:history="1">
        <w:r>
          <w:rPr>
            <w:color w:val="0000FF"/>
          </w:rPr>
          <w:t>Закона</w:t>
        </w:r>
      </w:hyperlink>
      <w:r>
        <w:t xml:space="preserve"> Новосибирской области от 05.12.2008 N 290-ОЗ)</w:t>
      </w:r>
    </w:p>
    <w:p w:rsidR="008659F5" w:rsidRDefault="008659F5">
      <w:pPr>
        <w:pStyle w:val="ConsPlusNormal"/>
        <w:ind w:firstLine="540"/>
        <w:jc w:val="both"/>
      </w:pPr>
      <w:r>
        <w:t>Наименование главы печатается с прописной буквы полужирным шрифтом по центру страницы в одну строку с обозначением номера главы. Точка в конце наименования главы не ставится.</w:t>
      </w:r>
    </w:p>
    <w:p w:rsidR="008659F5" w:rsidRDefault="008659F5">
      <w:pPr>
        <w:pStyle w:val="ConsPlusNormal"/>
        <w:ind w:firstLine="540"/>
        <w:jc w:val="both"/>
      </w:pPr>
      <w:r>
        <w:t>3.6. Статьи нумеруются арабскими цифрами и, как правило, имеют наименования.</w:t>
      </w:r>
    </w:p>
    <w:p w:rsidR="008659F5" w:rsidRDefault="008659F5">
      <w:pPr>
        <w:pStyle w:val="ConsPlusNormal"/>
        <w:ind w:firstLine="540"/>
        <w:jc w:val="both"/>
      </w:pPr>
      <w:r>
        <w:t>Обозначение статьи печатается с прописной буквы с абзацного отступа полужирным шрифтом. После обозначения номера статьи ставится точка. Наименование статьи печатается с прописной буквы полужирным шрифтом в одну строку с обозначением номера статьи.</w:t>
      </w:r>
    </w:p>
    <w:p w:rsidR="008659F5" w:rsidRDefault="008659F5">
      <w:pPr>
        <w:pStyle w:val="ConsPlusNormal"/>
        <w:ind w:firstLine="540"/>
        <w:jc w:val="both"/>
      </w:pPr>
      <w:r>
        <w:t>Если статья не имеет наименования, то точка после номера статьи не ставится.</w:t>
      </w:r>
    </w:p>
    <w:p w:rsidR="008659F5" w:rsidRDefault="008659F5">
      <w:pPr>
        <w:pStyle w:val="ConsPlusNormal"/>
        <w:ind w:firstLine="540"/>
        <w:jc w:val="both"/>
      </w:pPr>
      <w:r>
        <w:t>3.7. Статья может подразделяться на части, обозначаемые арабскими цифрами с точкой.</w:t>
      </w:r>
    </w:p>
    <w:p w:rsidR="008659F5" w:rsidRDefault="008659F5">
      <w:pPr>
        <w:pStyle w:val="ConsPlusNormal"/>
        <w:ind w:firstLine="540"/>
        <w:jc w:val="both"/>
      </w:pPr>
      <w:r>
        <w:t>Части статей могут подразделяться на пункты, обозначаемые арабскими цифрами с закрывающей круглой скобкой.</w:t>
      </w:r>
    </w:p>
    <w:p w:rsidR="008659F5" w:rsidRDefault="008659F5">
      <w:pPr>
        <w:pStyle w:val="ConsPlusNormal"/>
        <w:ind w:firstLine="540"/>
        <w:jc w:val="both"/>
      </w:pPr>
      <w:r>
        <w:t>Пункты части статьи могут подразделяться на подпункты, обозначаемые строчными буквами русского алфавита с закрывающей круглой скобкой.</w:t>
      </w:r>
    </w:p>
    <w:p w:rsidR="008659F5" w:rsidRDefault="008659F5">
      <w:pPr>
        <w:pStyle w:val="ConsPlusNormal"/>
        <w:ind w:firstLine="540"/>
        <w:jc w:val="both"/>
      </w:pPr>
      <w:r>
        <w:t>В исключительных случаях части, пункты и подпункты статьи могут подразделяться на абзацы (как правило не более пяти), за исключением статей, содержащих перечни основных понятий, используемых в законопроекте, а также перечни законов Новосибирской области (отдельных структурных элементов законов Новосибирской области), признаваемых утратившими юридическую силу.</w:t>
      </w:r>
    </w:p>
    <w:p w:rsidR="008659F5" w:rsidRDefault="008659F5">
      <w:pPr>
        <w:pStyle w:val="ConsPlusNormal"/>
        <w:ind w:firstLine="540"/>
        <w:jc w:val="both"/>
      </w:pPr>
      <w:r>
        <w:t>В тексте законопроекта должно применяться единообразное деление:</w:t>
      </w:r>
    </w:p>
    <w:p w:rsidR="008659F5" w:rsidRDefault="008659F5">
      <w:pPr>
        <w:pStyle w:val="ConsPlusNormal"/>
        <w:ind w:firstLine="540"/>
        <w:jc w:val="both"/>
      </w:pPr>
      <w:r>
        <w:t>частей в статьях - на пункты или на абзацы;</w:t>
      </w:r>
    </w:p>
    <w:p w:rsidR="008659F5" w:rsidRDefault="008659F5">
      <w:pPr>
        <w:pStyle w:val="ConsPlusNormal"/>
        <w:ind w:firstLine="540"/>
        <w:jc w:val="both"/>
      </w:pPr>
      <w:r>
        <w:t>пунктов в частях статей - на подпункты или на абзацы.</w:t>
      </w:r>
    </w:p>
    <w:p w:rsidR="008659F5" w:rsidRDefault="008659F5">
      <w:pPr>
        <w:pStyle w:val="ConsPlusNormal"/>
        <w:ind w:firstLine="540"/>
        <w:jc w:val="both"/>
      </w:pPr>
      <w:r>
        <w:t>3.8. Нумерация статей, глав, разделов и других структурных элементов законопроекта должна быть сквозной.</w:t>
      </w:r>
    </w:p>
    <w:p w:rsidR="008659F5" w:rsidRDefault="008659F5">
      <w:pPr>
        <w:pStyle w:val="ConsPlusNormal"/>
        <w:jc w:val="both"/>
      </w:pPr>
      <w:r>
        <w:t xml:space="preserve">(в ред. </w:t>
      </w:r>
      <w:hyperlink r:id="rId266" w:history="1">
        <w:r>
          <w:rPr>
            <w:color w:val="0000FF"/>
          </w:rPr>
          <w:t>Закона</w:t>
        </w:r>
      </w:hyperlink>
      <w:r>
        <w:t xml:space="preserve"> Новосибирской области от 07.11.2011 N 144-ОЗ)</w:t>
      </w:r>
    </w:p>
    <w:p w:rsidR="008659F5" w:rsidRDefault="008659F5">
      <w:pPr>
        <w:pStyle w:val="ConsPlusNormal"/>
        <w:ind w:firstLine="540"/>
        <w:jc w:val="both"/>
      </w:pPr>
      <w:r>
        <w:t>3.9. Обозначение статьи, первые строки части, пункта, подпункта, абзаца печатаются с абзацного отступа на расстоянии 1,25 см от левой границы текстового поля. Выравнивание текста законопроекта устанавливается по ширине страницы.</w:t>
      </w:r>
    </w:p>
    <w:p w:rsidR="008659F5" w:rsidRDefault="008659F5">
      <w:pPr>
        <w:pStyle w:val="ConsPlusNormal"/>
        <w:ind w:firstLine="540"/>
        <w:jc w:val="both"/>
      </w:pPr>
      <w:r>
        <w:t>3.10. Законопроект о внесении изменений в закон Новосибирской области, законопроект о признании закона Новосибирской области утратившим силу, имеют особую структуру:</w:t>
      </w:r>
    </w:p>
    <w:p w:rsidR="008659F5" w:rsidRDefault="008659F5">
      <w:pPr>
        <w:pStyle w:val="ConsPlusNormal"/>
        <w:ind w:firstLine="540"/>
        <w:jc w:val="both"/>
      </w:pPr>
      <w:r>
        <w:t>статьи законопроекта не имеют наименований;</w:t>
      </w:r>
    </w:p>
    <w:p w:rsidR="008659F5" w:rsidRDefault="008659F5">
      <w:pPr>
        <w:pStyle w:val="ConsPlusNormal"/>
        <w:ind w:firstLine="540"/>
        <w:jc w:val="both"/>
      </w:pPr>
      <w:r>
        <w:t>статьи законопроекта делятся на пункты, нумеруемые арабскими цифрами с закрывающей круглой скобкой. Пункты могут делиться на подпункты, обозначаемые строчными буквами русского алфавита с закрывающей круглой скобкой.</w:t>
      </w:r>
    </w:p>
    <w:p w:rsidR="008659F5" w:rsidRDefault="008659F5">
      <w:pPr>
        <w:pStyle w:val="ConsPlusNormal"/>
        <w:ind w:firstLine="540"/>
        <w:jc w:val="both"/>
      </w:pPr>
      <w:r>
        <w:t>3.11. Законопроект может иметь приложения, на наличие которых указывается в соответствующих структурных элементах законопроекта (структурных элементах статьи законопроекта).</w:t>
      </w:r>
    </w:p>
    <w:p w:rsidR="008659F5" w:rsidRDefault="008659F5">
      <w:pPr>
        <w:pStyle w:val="ConsPlusNormal"/>
        <w:ind w:firstLine="540"/>
        <w:jc w:val="both"/>
      </w:pPr>
      <w:r>
        <w:t>Приложение оформляется в виде текстов, таблиц, графиков, схем, чертежей, рисунков, карт или их сочетания на отдельном листе с пометкой (в пределах верхней и правой границ текстового поля) "Приложение к Закону Новосибирской области "..." (без указания на дату подписания и регистрационный номер закона Новосибирской области).</w:t>
      </w:r>
    </w:p>
    <w:p w:rsidR="008659F5" w:rsidRDefault="008659F5">
      <w:pPr>
        <w:pStyle w:val="ConsPlusNormal"/>
        <w:jc w:val="both"/>
      </w:pPr>
      <w:r>
        <w:t xml:space="preserve">(в ред. </w:t>
      </w:r>
      <w:hyperlink r:id="rId267" w:history="1">
        <w:r>
          <w:rPr>
            <w:color w:val="0000FF"/>
          </w:rPr>
          <w:t>Закона</w:t>
        </w:r>
      </w:hyperlink>
      <w:r>
        <w:t xml:space="preserve"> Новосибирской области от 01.10.2013 N 370-ОЗ)</w:t>
      </w:r>
    </w:p>
    <w:p w:rsidR="008659F5" w:rsidRDefault="008659F5">
      <w:pPr>
        <w:pStyle w:val="ConsPlusNormal"/>
        <w:ind w:firstLine="540"/>
        <w:jc w:val="both"/>
      </w:pPr>
      <w:r>
        <w:t>В случае наличия нескольких приложений к законопроекту, они нумеруются арабскими цифрами без указания знака N.</w:t>
      </w:r>
    </w:p>
    <w:p w:rsidR="008659F5" w:rsidRDefault="008659F5">
      <w:pPr>
        <w:pStyle w:val="ConsPlusNormal"/>
        <w:ind w:firstLine="540"/>
        <w:jc w:val="both"/>
      </w:pPr>
      <w:r>
        <w:t>Наименование приложения располагается по центру страницы.</w:t>
      </w:r>
    </w:p>
    <w:p w:rsidR="008659F5" w:rsidRDefault="008659F5">
      <w:pPr>
        <w:pStyle w:val="ConsPlusNormal"/>
        <w:ind w:firstLine="540"/>
        <w:jc w:val="both"/>
      </w:pPr>
      <w:r>
        <w:t>В приложениях, оформленных в виде таблиц, допускается применение шрифта размером 12, 11, 10.</w:t>
      </w:r>
    </w:p>
    <w:p w:rsidR="008659F5" w:rsidRDefault="008659F5">
      <w:pPr>
        <w:pStyle w:val="ConsPlusNormal"/>
        <w:ind w:firstLine="540"/>
        <w:jc w:val="both"/>
      </w:pPr>
    </w:p>
    <w:p w:rsidR="008659F5" w:rsidRDefault="008659F5">
      <w:pPr>
        <w:pStyle w:val="ConsPlusNormal"/>
        <w:jc w:val="center"/>
        <w:outlineLvl w:val="1"/>
      </w:pPr>
      <w:r>
        <w:t>4. Требования к оформлению законопроекта о внесении</w:t>
      </w:r>
    </w:p>
    <w:p w:rsidR="008659F5" w:rsidRDefault="008659F5">
      <w:pPr>
        <w:pStyle w:val="ConsPlusNormal"/>
        <w:jc w:val="center"/>
      </w:pPr>
      <w:r>
        <w:t>изменений в закон Новосибирской области</w:t>
      </w:r>
    </w:p>
    <w:p w:rsidR="008659F5" w:rsidRDefault="008659F5">
      <w:pPr>
        <w:pStyle w:val="ConsPlusNormal"/>
        <w:ind w:firstLine="540"/>
        <w:jc w:val="both"/>
      </w:pPr>
    </w:p>
    <w:p w:rsidR="008659F5" w:rsidRDefault="008659F5">
      <w:pPr>
        <w:pStyle w:val="ConsPlusNormal"/>
        <w:ind w:firstLine="540"/>
        <w:jc w:val="both"/>
      </w:pPr>
      <w:r>
        <w:t xml:space="preserve">4.1. Законопроекты о внесении изменений в действующие законы разрабатываются в целях приведения их в соответствие с вновь принятыми федеральными конституционными законами, федеральными законами, </w:t>
      </w:r>
      <w:hyperlink r:id="rId268" w:history="1">
        <w:r>
          <w:rPr>
            <w:color w:val="0000FF"/>
          </w:rPr>
          <w:t>Уставом</w:t>
        </w:r>
      </w:hyperlink>
      <w:r>
        <w:t xml:space="preserve"> Новосибирской области, законом Новосибирской области, устранения пробелов в правовом регулировании, а также множественности правовых норм по одним и тем же вопросам.</w:t>
      </w:r>
    </w:p>
    <w:p w:rsidR="008659F5" w:rsidRDefault="008659F5">
      <w:pPr>
        <w:pStyle w:val="ConsPlusNormal"/>
        <w:ind w:firstLine="540"/>
        <w:jc w:val="both"/>
      </w:pPr>
      <w:r>
        <w:t>4.2. Одновременно с законопроектом, устанавливающим новое правовое регулирование, как правило, должны разрабатываться самостоятельные законопроекты о внесении изменений в иные законы Новосибирской области или структурные элементы законов Новосибирской области, изменение которых обусловлено законопроектом.</w:t>
      </w:r>
    </w:p>
    <w:p w:rsidR="008659F5" w:rsidRDefault="008659F5">
      <w:pPr>
        <w:pStyle w:val="ConsPlusNormal"/>
        <w:ind w:firstLine="540"/>
        <w:jc w:val="both"/>
      </w:pPr>
      <w:r>
        <w:t>Если в законопроект, устанавливающий новое правовое регулирование, включаются статьи, содержащие внесение изменений в законы или структурные элементы законов, то наличие таких статей обязательно должно быть отражено в наименовании законопроекта.</w:t>
      </w:r>
    </w:p>
    <w:p w:rsidR="008659F5" w:rsidRDefault="008659F5">
      <w:pPr>
        <w:pStyle w:val="ConsPlusNormal"/>
        <w:jc w:val="both"/>
      </w:pPr>
      <w:r>
        <w:t xml:space="preserve">(в ред. Законов Новосибирской области от 05.04.2010 </w:t>
      </w:r>
      <w:hyperlink r:id="rId269" w:history="1">
        <w:r>
          <w:rPr>
            <w:color w:val="0000FF"/>
          </w:rPr>
          <w:t>N 473-ОЗ</w:t>
        </w:r>
      </w:hyperlink>
      <w:r>
        <w:t xml:space="preserve">, от 07.11.2011 </w:t>
      </w:r>
      <w:hyperlink r:id="rId270" w:history="1">
        <w:r>
          <w:rPr>
            <w:color w:val="0000FF"/>
          </w:rPr>
          <w:t>N 144-ОЗ</w:t>
        </w:r>
      </w:hyperlink>
      <w:r>
        <w:t>)</w:t>
      </w:r>
    </w:p>
    <w:p w:rsidR="008659F5" w:rsidRDefault="008659F5">
      <w:pPr>
        <w:pStyle w:val="ConsPlusNormal"/>
        <w:ind w:firstLine="540"/>
        <w:jc w:val="both"/>
      </w:pPr>
      <w:r>
        <w:t>Исключение составляют законопроекты об областном бюджете Новосибирской области и законопроекты о бюджете территориального фонда обязательного медицинского страхования Новосибирской области, в которых допускается наличие статей о приостановлении действия, о продлении действия, или о введении в действие законов Новосибирской области или структурных элементов законов Новосибирской области.</w:t>
      </w:r>
    </w:p>
    <w:p w:rsidR="008659F5" w:rsidRDefault="008659F5">
      <w:pPr>
        <w:pStyle w:val="ConsPlusNormal"/>
        <w:jc w:val="both"/>
      </w:pPr>
      <w:r>
        <w:t xml:space="preserve">(в ред. Законов Новосибирской области от 05.04.2010 </w:t>
      </w:r>
      <w:hyperlink r:id="rId271" w:history="1">
        <w:r>
          <w:rPr>
            <w:color w:val="0000FF"/>
          </w:rPr>
          <w:t>N 473-ОЗ</w:t>
        </w:r>
      </w:hyperlink>
      <w:r>
        <w:t xml:space="preserve">, от 07.11.2011 </w:t>
      </w:r>
      <w:hyperlink r:id="rId272" w:history="1">
        <w:r>
          <w:rPr>
            <w:color w:val="0000FF"/>
          </w:rPr>
          <w:t>N 144-ОЗ</w:t>
        </w:r>
      </w:hyperlink>
      <w:r>
        <w:t>)</w:t>
      </w:r>
    </w:p>
    <w:p w:rsidR="008659F5" w:rsidRDefault="008659F5">
      <w:pPr>
        <w:pStyle w:val="ConsPlusNormal"/>
        <w:ind w:firstLine="540"/>
        <w:jc w:val="both"/>
      </w:pPr>
      <w:r>
        <w:t>4.3. Изменения всегда вносятся только в основной закон (за исключением случаев, когда необходимо изменение положений закона, определяющих порядок вступления его в силу). Вносить изменения в основной закон путем внесения изменений в изменяющий его закон недопустимо. Внесение изменения в виде изложения закона в новой редакции, как правило, не допускается.</w:t>
      </w:r>
    </w:p>
    <w:p w:rsidR="008659F5" w:rsidRDefault="008659F5">
      <w:pPr>
        <w:pStyle w:val="ConsPlusNormal"/>
        <w:jc w:val="both"/>
      </w:pPr>
      <w:r>
        <w:t xml:space="preserve">(в ред. </w:t>
      </w:r>
      <w:hyperlink r:id="rId273" w:history="1">
        <w:r>
          <w:rPr>
            <w:color w:val="0000FF"/>
          </w:rPr>
          <w:t>Закона</w:t>
        </w:r>
      </w:hyperlink>
      <w:r>
        <w:t xml:space="preserve"> Новосибирской области от 07.11.2011 N 144-ОЗ)</w:t>
      </w:r>
    </w:p>
    <w:p w:rsidR="008659F5" w:rsidRDefault="008659F5">
      <w:pPr>
        <w:pStyle w:val="ConsPlusNormal"/>
        <w:ind w:firstLine="540"/>
        <w:jc w:val="both"/>
      </w:pPr>
      <w:r>
        <w:t>4.4. Внесением изменений считается:</w:t>
      </w:r>
    </w:p>
    <w:p w:rsidR="008659F5" w:rsidRDefault="008659F5">
      <w:pPr>
        <w:pStyle w:val="ConsPlusNormal"/>
        <w:ind w:firstLine="540"/>
        <w:jc w:val="both"/>
      </w:pPr>
      <w:r>
        <w:t>замена слов, цифр;</w:t>
      </w:r>
    </w:p>
    <w:p w:rsidR="008659F5" w:rsidRDefault="008659F5">
      <w:pPr>
        <w:pStyle w:val="ConsPlusNormal"/>
        <w:ind w:firstLine="540"/>
        <w:jc w:val="both"/>
      </w:pPr>
      <w:r>
        <w:t>исключение слов, цифр, предложений;</w:t>
      </w:r>
    </w:p>
    <w:p w:rsidR="008659F5" w:rsidRDefault="008659F5">
      <w:pPr>
        <w:pStyle w:val="ConsPlusNormal"/>
        <w:ind w:firstLine="540"/>
        <w:jc w:val="both"/>
      </w:pPr>
      <w:r>
        <w:t>исключение структурных элементов закона (структурных элементов статей закона), не вступившего в силу;</w:t>
      </w:r>
    </w:p>
    <w:p w:rsidR="008659F5" w:rsidRDefault="008659F5">
      <w:pPr>
        <w:pStyle w:val="ConsPlusNormal"/>
        <w:jc w:val="both"/>
      </w:pPr>
      <w:r>
        <w:t xml:space="preserve">(в ред. </w:t>
      </w:r>
      <w:hyperlink r:id="rId274" w:history="1">
        <w:r>
          <w:rPr>
            <w:color w:val="0000FF"/>
          </w:rPr>
          <w:t>Закона</w:t>
        </w:r>
      </w:hyperlink>
      <w:r>
        <w:t xml:space="preserve"> Новосибирской области от 01.10.2013 N 370-ОЗ)</w:t>
      </w:r>
    </w:p>
    <w:p w:rsidR="008659F5" w:rsidRDefault="008659F5">
      <w:pPr>
        <w:pStyle w:val="ConsPlusNormal"/>
        <w:ind w:firstLine="540"/>
        <w:jc w:val="both"/>
      </w:pPr>
      <w:r>
        <w:t>новая редакция структурных элементов закона (структурных элементов статей закона);</w:t>
      </w:r>
    </w:p>
    <w:p w:rsidR="008659F5" w:rsidRDefault="008659F5">
      <w:pPr>
        <w:pStyle w:val="ConsPlusNormal"/>
        <w:jc w:val="both"/>
      </w:pPr>
      <w:r>
        <w:t xml:space="preserve">(в ред. </w:t>
      </w:r>
      <w:hyperlink r:id="rId275" w:history="1">
        <w:r>
          <w:rPr>
            <w:color w:val="0000FF"/>
          </w:rPr>
          <w:t>Закона</w:t>
        </w:r>
      </w:hyperlink>
      <w:r>
        <w:t xml:space="preserve"> Новосибирской области от 01.10.2013 N 370-ОЗ)</w:t>
      </w:r>
    </w:p>
    <w:p w:rsidR="008659F5" w:rsidRDefault="008659F5">
      <w:pPr>
        <w:pStyle w:val="ConsPlusNormal"/>
        <w:ind w:firstLine="540"/>
        <w:jc w:val="both"/>
      </w:pPr>
      <w:r>
        <w:t>дополнение закона (статей закона) новыми структурными элементами;</w:t>
      </w:r>
    </w:p>
    <w:p w:rsidR="008659F5" w:rsidRDefault="008659F5">
      <w:pPr>
        <w:pStyle w:val="ConsPlusNormal"/>
        <w:jc w:val="both"/>
      </w:pPr>
      <w:r>
        <w:t xml:space="preserve">(в ред. </w:t>
      </w:r>
      <w:hyperlink r:id="rId276" w:history="1">
        <w:r>
          <w:rPr>
            <w:color w:val="0000FF"/>
          </w:rPr>
          <w:t>Закона</w:t>
        </w:r>
      </w:hyperlink>
      <w:r>
        <w:t xml:space="preserve"> Новосибирской области от 01.10.2013 N 370-ОЗ)</w:t>
      </w:r>
    </w:p>
    <w:p w:rsidR="008659F5" w:rsidRDefault="008659F5">
      <w:pPr>
        <w:pStyle w:val="ConsPlusNormal"/>
        <w:ind w:firstLine="540"/>
        <w:jc w:val="both"/>
      </w:pPr>
      <w:r>
        <w:t>дополнение структурных элементов статей закона новыми словами, цифрами, или предложениями;</w:t>
      </w:r>
    </w:p>
    <w:p w:rsidR="008659F5" w:rsidRDefault="008659F5">
      <w:pPr>
        <w:pStyle w:val="ConsPlusNormal"/>
        <w:jc w:val="both"/>
      </w:pPr>
      <w:r>
        <w:t xml:space="preserve">(в ред. </w:t>
      </w:r>
      <w:hyperlink r:id="rId277" w:history="1">
        <w:r>
          <w:rPr>
            <w:color w:val="0000FF"/>
          </w:rPr>
          <w:t>Закона</w:t>
        </w:r>
      </w:hyperlink>
      <w:r>
        <w:t xml:space="preserve"> Новосибирской области от 01.10.2013 N 370-ОЗ)</w:t>
      </w:r>
    </w:p>
    <w:p w:rsidR="008659F5" w:rsidRDefault="008659F5">
      <w:pPr>
        <w:pStyle w:val="ConsPlusNormal"/>
        <w:ind w:firstLine="540"/>
        <w:jc w:val="both"/>
      </w:pPr>
      <w:r>
        <w:t>признание утратившими силу структурных элементов закона, структурных элементов статей закона, структурных элементов приложений к закону;</w:t>
      </w:r>
    </w:p>
    <w:p w:rsidR="008659F5" w:rsidRDefault="008659F5">
      <w:pPr>
        <w:pStyle w:val="ConsPlusNormal"/>
        <w:jc w:val="both"/>
      </w:pPr>
      <w:r>
        <w:t xml:space="preserve">(в ред. </w:t>
      </w:r>
      <w:hyperlink r:id="rId278" w:history="1">
        <w:r>
          <w:rPr>
            <w:color w:val="0000FF"/>
          </w:rPr>
          <w:t>Закона</w:t>
        </w:r>
      </w:hyperlink>
      <w:r>
        <w:t xml:space="preserve"> Новосибирской области от 01.10.2013 N 370-ОЗ)</w:t>
      </w:r>
    </w:p>
    <w:p w:rsidR="008659F5" w:rsidRDefault="008659F5">
      <w:pPr>
        <w:pStyle w:val="ConsPlusNormal"/>
        <w:ind w:firstLine="540"/>
        <w:jc w:val="both"/>
      </w:pPr>
      <w:r>
        <w:t>изменение срока (приостановление или продление) действия закона, структурных элементов закона или структурных элементов статей закона.</w:t>
      </w:r>
    </w:p>
    <w:p w:rsidR="008659F5" w:rsidRDefault="008659F5">
      <w:pPr>
        <w:pStyle w:val="ConsPlusNormal"/>
        <w:jc w:val="both"/>
      </w:pPr>
      <w:r>
        <w:t xml:space="preserve">(в ред. </w:t>
      </w:r>
      <w:hyperlink r:id="rId279" w:history="1">
        <w:r>
          <w:rPr>
            <w:color w:val="0000FF"/>
          </w:rPr>
          <w:t>Закона</w:t>
        </w:r>
      </w:hyperlink>
      <w:r>
        <w:t xml:space="preserve"> Новосибирской области от 01.10.2013 N 370-ОЗ)</w:t>
      </w:r>
    </w:p>
    <w:p w:rsidR="008659F5" w:rsidRDefault="008659F5">
      <w:pPr>
        <w:pStyle w:val="ConsPlusNormal"/>
        <w:ind w:firstLine="540"/>
        <w:jc w:val="both"/>
      </w:pPr>
      <w:r>
        <w:t>4.5. Независимо от конкретного содержания законопроекта о внесении изменений его наименование должно содержать слово "изменение" в соответствующем числе и падеже.</w:t>
      </w:r>
    </w:p>
    <w:p w:rsidR="008659F5" w:rsidRDefault="008659F5">
      <w:pPr>
        <w:pStyle w:val="ConsPlusNormal"/>
        <w:ind w:firstLine="540"/>
        <w:jc w:val="both"/>
      </w:pPr>
      <w:r>
        <w:t>4.6. При одновременном внесении изменений в несколько законов, изменения, вносимые в каждый закон, оформляются самостоятельными статьями.</w:t>
      </w:r>
    </w:p>
    <w:p w:rsidR="008659F5" w:rsidRDefault="008659F5">
      <w:pPr>
        <w:pStyle w:val="ConsPlusNormal"/>
        <w:ind w:firstLine="540"/>
        <w:jc w:val="both"/>
      </w:pPr>
      <w:r>
        <w:t>4.7. Если в законопроекте одновременно со статьями о внесении изменений в законы содержится статья с перечнем законов, подлежащих признанию утратившими силу, то наличие такой статьи обязательно должно быть отражено в наименовании законопроекта.</w:t>
      </w:r>
    </w:p>
    <w:p w:rsidR="008659F5" w:rsidRDefault="008659F5">
      <w:pPr>
        <w:pStyle w:val="ConsPlusNormal"/>
        <w:ind w:firstLine="540"/>
        <w:jc w:val="both"/>
      </w:pPr>
      <w:r>
        <w:t>4.8. При одновременном внесении в закон изменений и признании утратившими силу структурных элементов (структурных элементов статьи) данного закона, положения о внесении изменений и об утрате силы могут располагаться в одной статье.</w:t>
      </w:r>
    </w:p>
    <w:p w:rsidR="008659F5" w:rsidRDefault="008659F5">
      <w:pPr>
        <w:pStyle w:val="ConsPlusNormal"/>
        <w:ind w:firstLine="540"/>
        <w:jc w:val="both"/>
      </w:pPr>
      <w:r>
        <w:t>4.9. При оформлении статьи законопроекта о внесении изменений в закон обязательно указывается вид закона, дата его подписания, регистрационный номер и наименование, а в круглых скобках указываются дата подписания и регистрационный номер каждого закона Новосибирской области, которым вносились соответствующие изменения в изменяемый закон.</w:t>
      </w:r>
    </w:p>
    <w:p w:rsidR="008659F5" w:rsidRDefault="008659F5">
      <w:pPr>
        <w:pStyle w:val="ConsPlusNormal"/>
        <w:ind w:firstLine="540"/>
        <w:jc w:val="both"/>
      </w:pPr>
      <w:r>
        <w:t>Если подлежащий изменению законодательный акт был изложен полностью в новой редакции, то указываются его реквизиты в следующей последовательности: вид закона, дата подписания, регистрационный номер, наименование, а в круглых скобках указываются вид, дата подписания, регистрационный номер закона, полностью изложившего данный закон в новой редакции.</w:t>
      </w:r>
    </w:p>
    <w:p w:rsidR="008659F5" w:rsidRDefault="008659F5">
      <w:pPr>
        <w:pStyle w:val="ConsPlusNormal"/>
        <w:ind w:firstLine="540"/>
        <w:jc w:val="both"/>
      </w:pPr>
      <w:r>
        <w:t>4.10. Внесение изменений в закон в обобщенной форме (в том числе замена слов и словосочетаний с использованием формулировки "по тексту") не допускается.</w:t>
      </w:r>
    </w:p>
    <w:p w:rsidR="008659F5" w:rsidRDefault="008659F5">
      <w:pPr>
        <w:pStyle w:val="ConsPlusNormal"/>
        <w:jc w:val="both"/>
      </w:pPr>
      <w:r>
        <w:t xml:space="preserve">(в ред. </w:t>
      </w:r>
      <w:hyperlink r:id="rId280" w:history="1">
        <w:r>
          <w:rPr>
            <w:color w:val="0000FF"/>
          </w:rPr>
          <w:t>Закона</w:t>
        </w:r>
      </w:hyperlink>
      <w:r>
        <w:t xml:space="preserve"> Новосибирской области от 05.04.2010 N 473-ОЗ)</w:t>
      </w:r>
    </w:p>
    <w:p w:rsidR="008659F5" w:rsidRDefault="008659F5">
      <w:pPr>
        <w:pStyle w:val="ConsPlusNormal"/>
        <w:ind w:firstLine="540"/>
        <w:jc w:val="both"/>
      </w:pPr>
      <w:r>
        <w:t>Как правило, каждое изменение должно быть оформлено отдельно с указанием конкретного структурного элемента закона, который изменяется. Исключение может составлять только внесение изменений в обобщенной форме в одну статью закона или ее структурный элемент.</w:t>
      </w:r>
    </w:p>
    <w:p w:rsidR="008659F5" w:rsidRDefault="008659F5">
      <w:pPr>
        <w:pStyle w:val="ConsPlusNormal"/>
        <w:ind w:firstLine="540"/>
        <w:jc w:val="both"/>
      </w:pPr>
      <w:r>
        <w:t>4.11. Вносимые в закон изменения должны излагаться последовательно (постатейно) с указанием структурного элемента закона (структурного элемента статьи закона), в который вносятся изменения. При этом текст изменений формулируется начиная с наименьшего структурного элемента, а предлагаемая редакция заключается в кавычки.</w:t>
      </w:r>
    </w:p>
    <w:p w:rsidR="008659F5" w:rsidRDefault="008659F5">
      <w:pPr>
        <w:pStyle w:val="ConsPlusNormal"/>
        <w:jc w:val="both"/>
      </w:pPr>
      <w:r>
        <w:t xml:space="preserve">(в ред. Законов Новосибирской области от 05.04.2010 </w:t>
      </w:r>
      <w:hyperlink r:id="rId281" w:history="1">
        <w:r>
          <w:rPr>
            <w:color w:val="0000FF"/>
          </w:rPr>
          <w:t>N 473-ОЗ</w:t>
        </w:r>
      </w:hyperlink>
      <w:r>
        <w:t xml:space="preserve">, от 07.11.2011 </w:t>
      </w:r>
      <w:hyperlink r:id="rId282" w:history="1">
        <w:r>
          <w:rPr>
            <w:color w:val="0000FF"/>
          </w:rPr>
          <w:t>N 144-ОЗ</w:t>
        </w:r>
      </w:hyperlink>
      <w:r>
        <w:t>)</w:t>
      </w:r>
    </w:p>
    <w:p w:rsidR="008659F5" w:rsidRDefault="008659F5">
      <w:pPr>
        <w:pStyle w:val="ConsPlusNormal"/>
        <w:ind w:firstLine="540"/>
        <w:jc w:val="both"/>
      </w:pPr>
      <w:r>
        <w:t>4.12. Недопустимо изменять нумерацию разделов, глав, статей закона, структурных элементов статьи закона при внесении в него изменений или признании утратившими силу отдельных структурных элементов закона, структурного элемента статьи закона.</w:t>
      </w:r>
    </w:p>
    <w:p w:rsidR="008659F5" w:rsidRDefault="008659F5">
      <w:pPr>
        <w:pStyle w:val="ConsPlusNormal"/>
        <w:jc w:val="both"/>
      </w:pPr>
      <w:r>
        <w:t xml:space="preserve">(в ред. </w:t>
      </w:r>
      <w:hyperlink r:id="rId283" w:history="1">
        <w:r>
          <w:rPr>
            <w:color w:val="0000FF"/>
          </w:rPr>
          <w:t>Закона</w:t>
        </w:r>
      </w:hyperlink>
      <w:r>
        <w:t xml:space="preserve"> Новосибирской области от 05.04.2010 N 473-ОЗ)</w:t>
      </w:r>
    </w:p>
    <w:p w:rsidR="008659F5" w:rsidRDefault="008659F5">
      <w:pPr>
        <w:pStyle w:val="ConsPlusNormal"/>
        <w:ind w:firstLine="540"/>
        <w:jc w:val="both"/>
      </w:pPr>
      <w:r>
        <w:t>4.13. При внесении изменения в закон в форме дополнения в конец структурного элемента закона (структурного элемента статьи закона) нумерация разделов, глав, статей, структурных элементов статьи продолжается.</w:t>
      </w:r>
    </w:p>
    <w:p w:rsidR="008659F5" w:rsidRDefault="008659F5">
      <w:pPr>
        <w:pStyle w:val="ConsPlusNormal"/>
        <w:jc w:val="both"/>
      </w:pPr>
      <w:r>
        <w:t xml:space="preserve">(в ред. </w:t>
      </w:r>
      <w:hyperlink r:id="rId284" w:history="1">
        <w:r>
          <w:rPr>
            <w:color w:val="0000FF"/>
          </w:rPr>
          <w:t>Закона</w:t>
        </w:r>
      </w:hyperlink>
      <w:r>
        <w:t xml:space="preserve"> Новосибирской области от 05.04.2010 N 473-ОЗ)</w:t>
      </w:r>
    </w:p>
    <w:p w:rsidR="008659F5" w:rsidRDefault="008659F5">
      <w:pPr>
        <w:pStyle w:val="ConsPlusNormal"/>
        <w:ind w:firstLine="540"/>
        <w:jc w:val="both"/>
      </w:pPr>
      <w:r>
        <w:t>Если структурный элемент закона (нумеруемый структурный элемент статьи закона) внутри его текста дополняется новыми структурными элементами, то новые структурные элементы обозначаются цифрами (буквами), помещаемыми после основных цифровых или буквенных обозначений.</w:t>
      </w:r>
    </w:p>
    <w:p w:rsidR="008659F5" w:rsidRDefault="008659F5">
      <w:pPr>
        <w:pStyle w:val="ConsPlusNormal"/>
        <w:jc w:val="both"/>
      </w:pPr>
      <w:r>
        <w:t xml:space="preserve">(в ред. </w:t>
      </w:r>
      <w:hyperlink r:id="rId285" w:history="1">
        <w:r>
          <w:rPr>
            <w:color w:val="0000FF"/>
          </w:rPr>
          <w:t>Закона</w:t>
        </w:r>
      </w:hyperlink>
      <w:r>
        <w:t xml:space="preserve"> Новосибирской области от 05.04.2010 N 473-ОЗ)</w:t>
      </w:r>
    </w:p>
    <w:p w:rsidR="008659F5" w:rsidRDefault="008659F5">
      <w:pPr>
        <w:pStyle w:val="ConsPlusNormal"/>
        <w:ind w:firstLine="540"/>
        <w:jc w:val="both"/>
      </w:pPr>
      <w:r>
        <w:t>4.14. При внесении дополнений в статью, часть, пункт, подпункт, абзац статьи указываются слова, после которых это дополнение должно находиться.</w:t>
      </w:r>
    </w:p>
    <w:p w:rsidR="008659F5" w:rsidRDefault="008659F5">
      <w:pPr>
        <w:pStyle w:val="ConsPlusNormal"/>
        <w:ind w:firstLine="540"/>
        <w:jc w:val="both"/>
      </w:pPr>
      <w:r>
        <w:t>Исключение составляет случай, когда структурный элемент статьи закона дополняется словами в конце данного структурного элемента. При этом знак препинания, употребленный в конце дополняемого структурного элемента, сохраняется без указания на него после внесенного дополнения.</w:t>
      </w:r>
    </w:p>
    <w:p w:rsidR="008659F5" w:rsidRDefault="008659F5">
      <w:pPr>
        <w:pStyle w:val="ConsPlusNormal"/>
        <w:ind w:firstLine="540"/>
        <w:jc w:val="both"/>
      </w:pPr>
      <w:r>
        <w:t>4.15. В целях сохранения структуры статьи закона:</w:t>
      </w:r>
    </w:p>
    <w:p w:rsidR="008659F5" w:rsidRDefault="008659F5">
      <w:pPr>
        <w:pStyle w:val="ConsPlusNormal"/>
        <w:ind w:firstLine="540"/>
        <w:jc w:val="both"/>
      </w:pPr>
      <w:r>
        <w:t>1) дополнение абзацами производится в конец соответствующего структурного элемента;</w:t>
      </w:r>
    </w:p>
    <w:p w:rsidR="008659F5" w:rsidRDefault="008659F5">
      <w:pPr>
        <w:pStyle w:val="ConsPlusNormal"/>
        <w:ind w:firstLine="540"/>
        <w:jc w:val="both"/>
      </w:pPr>
      <w:r>
        <w:t>2) при необходимости включения нового абзаца между уже имеющимися абзацами, дается новая редакция того структурного элемента статьи закона, к которой относится абзац;</w:t>
      </w:r>
    </w:p>
    <w:p w:rsidR="008659F5" w:rsidRDefault="008659F5">
      <w:pPr>
        <w:pStyle w:val="ConsPlusNormal"/>
        <w:ind w:firstLine="540"/>
        <w:jc w:val="both"/>
      </w:pPr>
      <w:r>
        <w:t>3) при признании абзаца утратившим силу или его исключении пересчет последующих абзацев не производится. Утративший силу абзац участвует при подсчете абзацев при последующем внесении изменений в данный структурный элемент статьи закона.</w:t>
      </w:r>
    </w:p>
    <w:p w:rsidR="008659F5" w:rsidRDefault="008659F5">
      <w:pPr>
        <w:pStyle w:val="ConsPlusNormal"/>
        <w:ind w:firstLine="540"/>
        <w:jc w:val="both"/>
      </w:pPr>
      <w:r>
        <w:t>4.16. Новый закон с одновременным признанием утратившим силу ранее действовавшего закона принимается в случаях, если:</w:t>
      </w:r>
    </w:p>
    <w:p w:rsidR="008659F5" w:rsidRDefault="008659F5">
      <w:pPr>
        <w:pStyle w:val="ConsPlusNormal"/>
        <w:ind w:firstLine="540"/>
        <w:jc w:val="both"/>
      </w:pPr>
      <w:r>
        <w:t>1) необходимо внести в закон изменения, требующие переработки закона по существу и не позволяющие ограничиться изложением в новой редакции его отдельных структурных элементов;</w:t>
      </w:r>
    </w:p>
    <w:p w:rsidR="008659F5" w:rsidRDefault="008659F5">
      <w:pPr>
        <w:pStyle w:val="ConsPlusNormal"/>
        <w:ind w:firstLine="540"/>
        <w:jc w:val="both"/>
      </w:pPr>
      <w:r>
        <w:t>2) необходимо внести в закон изменения, затрагивающие большинство его структурных элементов;</w:t>
      </w:r>
    </w:p>
    <w:p w:rsidR="008659F5" w:rsidRDefault="008659F5">
      <w:pPr>
        <w:pStyle w:val="ConsPlusNormal"/>
        <w:ind w:firstLine="540"/>
        <w:jc w:val="both"/>
      </w:pPr>
      <w:r>
        <w:t>3) частично сохраняют силу отдельные структурные элементы закона.</w:t>
      </w:r>
    </w:p>
    <w:p w:rsidR="008659F5" w:rsidRDefault="008659F5">
      <w:pPr>
        <w:pStyle w:val="ConsPlusNormal"/>
        <w:ind w:firstLine="540"/>
        <w:jc w:val="both"/>
      </w:pPr>
      <w:r>
        <w:t>4.17. Структурный элемент закона излагается в новой редакции в случаях если:</w:t>
      </w:r>
    </w:p>
    <w:p w:rsidR="008659F5" w:rsidRDefault="008659F5">
      <w:pPr>
        <w:pStyle w:val="ConsPlusNormal"/>
        <w:ind w:firstLine="540"/>
        <w:jc w:val="both"/>
      </w:pPr>
      <w:r>
        <w:t>1) необходимо внести существенные изменения в структурный элемент;</w:t>
      </w:r>
    </w:p>
    <w:p w:rsidR="008659F5" w:rsidRDefault="008659F5">
      <w:pPr>
        <w:pStyle w:val="ConsPlusNormal"/>
        <w:ind w:firstLine="540"/>
        <w:jc w:val="both"/>
      </w:pPr>
      <w:r>
        <w:t>2) неоднократно вносились изменения в текст структурного элемента закона.</w:t>
      </w:r>
    </w:p>
    <w:p w:rsidR="008659F5" w:rsidRDefault="008659F5">
      <w:pPr>
        <w:pStyle w:val="ConsPlusNormal"/>
        <w:ind w:firstLine="540"/>
        <w:jc w:val="both"/>
      </w:pPr>
      <w:r>
        <w:t>Изложение структурного элемента закона в новой редакции не является основанием для признания утратившим силу всех промежуточных редакций данного структурного элемента.</w:t>
      </w:r>
    </w:p>
    <w:p w:rsidR="008659F5" w:rsidRDefault="008659F5">
      <w:pPr>
        <w:pStyle w:val="ConsPlusNormal"/>
        <w:ind w:firstLine="540"/>
        <w:jc w:val="both"/>
      </w:pPr>
      <w:r>
        <w:t>4.18. При необходимости внесения изменения в приложение к закону в виде изложения его в новой редакции, текст приложения, изложенный в новой редакции, как правило, включается в текст закона о внесении изменений и не является приложением к нему.</w:t>
      </w:r>
    </w:p>
    <w:p w:rsidR="008659F5" w:rsidRDefault="008659F5">
      <w:pPr>
        <w:pStyle w:val="ConsPlusNormal"/>
        <w:ind w:firstLine="540"/>
        <w:jc w:val="both"/>
      </w:pPr>
      <w:r>
        <w:t>4.19. При необходимости заменить цифровые обозначения употребляется термин "цифры". При необходимости заменить слова и цифры употребляется термин "слова".</w:t>
      </w:r>
    </w:p>
    <w:p w:rsidR="008659F5" w:rsidRDefault="008659F5">
      <w:pPr>
        <w:pStyle w:val="ConsPlusNormal"/>
        <w:ind w:firstLine="540"/>
        <w:jc w:val="both"/>
      </w:pPr>
    </w:p>
    <w:p w:rsidR="008659F5" w:rsidRDefault="008659F5">
      <w:pPr>
        <w:pStyle w:val="ConsPlusNormal"/>
        <w:jc w:val="center"/>
        <w:outlineLvl w:val="1"/>
      </w:pPr>
      <w:r>
        <w:t>5. Требования к оформлению законопроекта о признании</w:t>
      </w:r>
    </w:p>
    <w:p w:rsidR="008659F5" w:rsidRDefault="008659F5">
      <w:pPr>
        <w:pStyle w:val="ConsPlusNormal"/>
        <w:jc w:val="center"/>
      </w:pPr>
      <w:r>
        <w:t>закона Новосибирской области утратившим силу</w:t>
      </w:r>
    </w:p>
    <w:p w:rsidR="008659F5" w:rsidRDefault="008659F5">
      <w:pPr>
        <w:pStyle w:val="ConsPlusNormal"/>
        <w:ind w:firstLine="540"/>
        <w:jc w:val="both"/>
      </w:pPr>
    </w:p>
    <w:p w:rsidR="008659F5" w:rsidRDefault="008659F5">
      <w:pPr>
        <w:pStyle w:val="ConsPlusNormal"/>
        <w:ind w:firstLine="540"/>
        <w:jc w:val="both"/>
      </w:pPr>
      <w:r>
        <w:t xml:space="preserve">5.1. Законопроекты о признании утратившими силу ранее принятых законов разрабатываются в целях приведения законодательства Новосибирской области в соответствие с вновь принятыми федеральными конституционными законами, федеральными законами, </w:t>
      </w:r>
      <w:hyperlink r:id="rId286" w:history="1">
        <w:r>
          <w:rPr>
            <w:color w:val="0000FF"/>
          </w:rPr>
          <w:t>Уставом</w:t>
        </w:r>
      </w:hyperlink>
      <w:r>
        <w:t xml:space="preserve"> Новосибирской области, законами Новосибирской области, устранения множественности правовых норм по одним и тем же вопросам.</w:t>
      </w:r>
    </w:p>
    <w:p w:rsidR="008659F5" w:rsidRDefault="008659F5">
      <w:pPr>
        <w:pStyle w:val="ConsPlusNormal"/>
        <w:ind w:firstLine="540"/>
        <w:jc w:val="both"/>
      </w:pPr>
      <w:r>
        <w:t>5.2. Законом Новосибирской области могут быть признаны утратившими силу один закон Новосибирской области, перечень законов Новосибирской области и (или) структурных элементов законов Новосибирской области (далее - перечень законов, подлежащих признанию утратившими силу).</w:t>
      </w:r>
    </w:p>
    <w:p w:rsidR="008659F5" w:rsidRDefault="008659F5">
      <w:pPr>
        <w:pStyle w:val="ConsPlusNormal"/>
        <w:ind w:firstLine="540"/>
        <w:jc w:val="both"/>
      </w:pPr>
      <w:r>
        <w:t>5.3. Перечень законов, подлежащих признанию утратившими силу, может быть оформлен:</w:t>
      </w:r>
    </w:p>
    <w:p w:rsidR="008659F5" w:rsidRDefault="008659F5">
      <w:pPr>
        <w:pStyle w:val="ConsPlusNormal"/>
        <w:jc w:val="both"/>
      </w:pPr>
      <w:r>
        <w:t xml:space="preserve">(в ред. </w:t>
      </w:r>
      <w:hyperlink r:id="rId287" w:history="1">
        <w:r>
          <w:rPr>
            <w:color w:val="0000FF"/>
          </w:rPr>
          <w:t>Закона</w:t>
        </w:r>
      </w:hyperlink>
      <w:r>
        <w:t xml:space="preserve"> Новосибирской области от 05.04.2010 N 473-ОЗ)</w:t>
      </w:r>
    </w:p>
    <w:p w:rsidR="008659F5" w:rsidRDefault="008659F5">
      <w:pPr>
        <w:pStyle w:val="ConsPlusNormal"/>
        <w:ind w:firstLine="540"/>
        <w:jc w:val="both"/>
      </w:pPr>
      <w:r>
        <w:t>самостоятельной статьей в законопроекте, устанавливающем новое правовое регулирование;</w:t>
      </w:r>
    </w:p>
    <w:p w:rsidR="008659F5" w:rsidRDefault="008659F5">
      <w:pPr>
        <w:pStyle w:val="ConsPlusNormal"/>
        <w:ind w:firstLine="540"/>
        <w:jc w:val="both"/>
      </w:pPr>
      <w:r>
        <w:t>самостоятельной статьей в законопроекте о внесении изменений в закон;</w:t>
      </w:r>
    </w:p>
    <w:p w:rsidR="008659F5" w:rsidRDefault="008659F5">
      <w:pPr>
        <w:pStyle w:val="ConsPlusNormal"/>
        <w:ind w:firstLine="540"/>
        <w:jc w:val="both"/>
      </w:pPr>
      <w:r>
        <w:t>самостоятельной статьей в законопроекте о признании утратившими силу отдельных законов;</w:t>
      </w:r>
    </w:p>
    <w:p w:rsidR="008659F5" w:rsidRDefault="008659F5">
      <w:pPr>
        <w:pStyle w:val="ConsPlusNormal"/>
        <w:jc w:val="both"/>
      </w:pPr>
      <w:r>
        <w:t xml:space="preserve">(в ред. </w:t>
      </w:r>
      <w:hyperlink r:id="rId288" w:history="1">
        <w:r>
          <w:rPr>
            <w:color w:val="0000FF"/>
          </w:rPr>
          <w:t>Закона</w:t>
        </w:r>
      </w:hyperlink>
      <w:r>
        <w:t xml:space="preserve"> Новосибирской области от 05.04.2010 N 473-ОЗ)</w:t>
      </w:r>
    </w:p>
    <w:p w:rsidR="008659F5" w:rsidRDefault="008659F5">
      <w:pPr>
        <w:pStyle w:val="ConsPlusNormal"/>
        <w:ind w:firstLine="540"/>
        <w:jc w:val="both"/>
      </w:pPr>
      <w:r>
        <w:t xml:space="preserve">абзац утратил силу. - </w:t>
      </w:r>
      <w:hyperlink r:id="rId289" w:history="1">
        <w:r>
          <w:rPr>
            <w:color w:val="0000FF"/>
          </w:rPr>
          <w:t>Закон</w:t>
        </w:r>
      </w:hyperlink>
      <w:r>
        <w:t xml:space="preserve"> Новосибирской области от 05.04.2010 N 473-ОЗ.</w:t>
      </w:r>
    </w:p>
    <w:p w:rsidR="008659F5" w:rsidRDefault="008659F5">
      <w:pPr>
        <w:pStyle w:val="ConsPlusNormal"/>
        <w:ind w:firstLine="540"/>
        <w:jc w:val="both"/>
      </w:pPr>
      <w:r>
        <w:t>5.4. В статье законопроекта отдельными позициями указываются:</w:t>
      </w:r>
    </w:p>
    <w:p w:rsidR="008659F5" w:rsidRDefault="008659F5">
      <w:pPr>
        <w:pStyle w:val="ConsPlusNormal"/>
        <w:ind w:firstLine="540"/>
        <w:jc w:val="both"/>
      </w:pPr>
      <w:r>
        <w:t>законы, подлежащие признанию утратившими силу полностью. При этом отдельными позициями указывается как сам закон, так и все законы (структурные элементы законов), которыми в текст основного закона ранее вносились изменения;</w:t>
      </w:r>
    </w:p>
    <w:p w:rsidR="008659F5" w:rsidRDefault="008659F5">
      <w:pPr>
        <w:pStyle w:val="ConsPlusNormal"/>
        <w:ind w:firstLine="540"/>
        <w:jc w:val="both"/>
      </w:pPr>
      <w:r>
        <w:t>структурные элементы законов, подлежащие признанию утратившими силу. При этом отдельными позициями указывается как сам структурный элемент закона, так и все законы (структурные элементы законов), которыми в текст данного структурного элемента ранее вносились изменения.</w:t>
      </w:r>
    </w:p>
    <w:p w:rsidR="008659F5" w:rsidRDefault="008659F5">
      <w:pPr>
        <w:pStyle w:val="ConsPlusNormal"/>
        <w:jc w:val="both"/>
      </w:pPr>
      <w:r>
        <w:t xml:space="preserve">(в ред. </w:t>
      </w:r>
      <w:hyperlink r:id="rId290" w:history="1">
        <w:r>
          <w:rPr>
            <w:color w:val="0000FF"/>
          </w:rPr>
          <w:t>Закона</w:t>
        </w:r>
      </w:hyperlink>
      <w:r>
        <w:t xml:space="preserve"> Новосибирской области от 05.04.2010 N 473-ОЗ)</w:t>
      </w:r>
    </w:p>
    <w:p w:rsidR="008659F5" w:rsidRDefault="008659F5">
      <w:pPr>
        <w:pStyle w:val="ConsPlusNormal"/>
        <w:ind w:firstLine="540"/>
        <w:jc w:val="both"/>
      </w:pPr>
      <w:r>
        <w:t>5.5. Каждый закон включается в перечень законов, подлежащих признанию утратившими силу, в виде отдельной позиции с указанием вида закона, даты его подписания, регистрационного номера и наименования.</w:t>
      </w:r>
    </w:p>
    <w:p w:rsidR="008659F5" w:rsidRDefault="008659F5">
      <w:pPr>
        <w:pStyle w:val="ConsPlusNormal"/>
        <w:ind w:firstLine="540"/>
        <w:jc w:val="both"/>
      </w:pPr>
      <w:r>
        <w:t>Законы, включенные в перечень, располагаются в хронологическом порядке (по дате их подписания) и нумеруются арабской цифрой с закрывающей круглой скобкой. Законы с одинаковой датой подписания располагаются в соответствии с их регистрационными номерами в возрастающем порядке.</w:t>
      </w:r>
    </w:p>
    <w:p w:rsidR="008659F5" w:rsidRDefault="008659F5">
      <w:pPr>
        <w:pStyle w:val="ConsPlusNormal"/>
        <w:ind w:firstLine="540"/>
        <w:jc w:val="both"/>
      </w:pPr>
      <w:r>
        <w:t>5.6. В случае признания утратившим силу Устава Новосибирской области отдельными позициями в перечне законов, подлежащих признанию утратившими силу, указываются Устав Новосибирской области, закон Новосибирской области о вступлении в силу Устава Новосибирской области, законы о поправках к Уставу Новосибирской области.</w:t>
      </w:r>
    </w:p>
    <w:p w:rsidR="008659F5" w:rsidRDefault="008659F5">
      <w:pPr>
        <w:pStyle w:val="ConsPlusNormal"/>
        <w:ind w:firstLine="540"/>
        <w:jc w:val="both"/>
      </w:pPr>
      <w:r>
        <w:t>5.7. В случае необходимости установления разных дат (сроков) утраты силы законов, включенных в перечень, перечень подразделяется на структурные элементы (отдельные статьи или пункты статьи закона), формируемые в соответствии с конкретной датой (сроком) утраты силы.</w:t>
      </w:r>
    </w:p>
    <w:p w:rsidR="008659F5" w:rsidRDefault="008659F5">
      <w:pPr>
        <w:pStyle w:val="ConsPlusNormal"/>
        <w:ind w:firstLine="540"/>
        <w:jc w:val="both"/>
      </w:pPr>
      <w:r>
        <w:t>5.8. Если в законе осталась действующей одна статья (иной структурный элемент) и она подлежит признанию утратившей силу, то признанию утратившим силу подлежит закон полностью.</w:t>
      </w:r>
    </w:p>
    <w:p w:rsidR="008659F5" w:rsidRDefault="008659F5">
      <w:pPr>
        <w:pStyle w:val="ConsPlusNormal"/>
        <w:ind w:firstLine="540"/>
        <w:jc w:val="both"/>
      </w:pPr>
      <w:r>
        <w:t>5.9. Если в законе имеются статьи, которыми признавались утратившими силу ранее принятые законы, то при необходимости признать утратившим силу данный закон, он признается утратившим силу полностью независимо от наличия в нем таких статей.</w:t>
      </w:r>
    </w:p>
    <w:p w:rsidR="008659F5" w:rsidRDefault="008659F5">
      <w:pPr>
        <w:pStyle w:val="ConsPlusNormal"/>
        <w:ind w:firstLine="540"/>
        <w:jc w:val="both"/>
      </w:pPr>
      <w:r>
        <w:t>5.10. В перечень законов, подлежащих признанию утратившими силу, не включаются законы (структурные элементы законов) временного характера, срок действия которых истек. Законы (структурные элементы законов) временного характера подлежат включению в перечень законов, подлежащих признанию утратившими силу, в случае, если срок их действия не истек.</w:t>
      </w:r>
    </w:p>
    <w:p w:rsidR="008659F5" w:rsidRDefault="008659F5">
      <w:pPr>
        <w:pStyle w:val="ConsPlusNormal"/>
        <w:ind w:firstLine="540"/>
        <w:jc w:val="both"/>
      </w:pPr>
      <w:r>
        <w:t>Если действие закона временного характера или его структурного элемента было продлено на неопределенный срок, то в перечень включается как основной закон, так и закон, продлевающий действие основного закона или его структурного элемента.</w:t>
      </w:r>
    </w:p>
    <w:p w:rsidR="008659F5" w:rsidRDefault="008659F5">
      <w:pPr>
        <w:pStyle w:val="ConsPlusNormal"/>
        <w:jc w:val="both"/>
      </w:pPr>
      <w:r>
        <w:t xml:space="preserve">(в ред. </w:t>
      </w:r>
      <w:hyperlink r:id="rId291" w:history="1">
        <w:r>
          <w:rPr>
            <w:color w:val="0000FF"/>
          </w:rPr>
          <w:t>Закона</w:t>
        </w:r>
      </w:hyperlink>
      <w:r>
        <w:t xml:space="preserve"> Новосибирской области от 05.04.2010 N 473-ОЗ)</w:t>
      </w:r>
    </w:p>
    <w:p w:rsidR="008659F5" w:rsidRDefault="008659F5">
      <w:pPr>
        <w:pStyle w:val="ConsPlusNormal"/>
        <w:ind w:firstLine="540"/>
        <w:jc w:val="both"/>
      </w:pPr>
      <w:r>
        <w:t>5.11. В случае необходимости признания утратившим силу приложения к закону в перечень законов, подлежащих признанию утратившими силу, включается структурный элемент закона, в котором содержится указание на наличие данного приложения к закону.</w:t>
      </w:r>
    </w:p>
    <w:p w:rsidR="008659F5" w:rsidRDefault="008659F5">
      <w:pPr>
        <w:pStyle w:val="ConsPlusNormal"/>
        <w:ind w:firstLine="540"/>
        <w:jc w:val="both"/>
      </w:pPr>
      <w:r>
        <w:t>Если в структурном элементе закона наряду с утверждением приложения содержатся иные нормативные правовые предписания, сохраняющие силу, а приложение подлежит признанию утратившим силу полностью, то в перечень законов, подлежащих признанию утратившими силу, включается структурный элемент закона только в части утверждения приложения.</w:t>
      </w:r>
    </w:p>
    <w:p w:rsidR="008659F5" w:rsidRDefault="008659F5">
      <w:pPr>
        <w:pStyle w:val="ConsPlusNormal"/>
        <w:ind w:firstLine="540"/>
        <w:jc w:val="both"/>
      </w:pPr>
      <w:r>
        <w:t>Если приложение подлежит признанию утратившим силу частично, то в перечень законов, подлежащих признанию утратившими силу, включаются только структурные элементы приложения.</w:t>
      </w:r>
    </w:p>
    <w:p w:rsidR="008659F5" w:rsidRDefault="008659F5">
      <w:pPr>
        <w:pStyle w:val="ConsPlusNormal"/>
        <w:ind w:firstLine="540"/>
        <w:jc w:val="both"/>
      </w:pPr>
      <w:r>
        <w:t>5.12. Если закон еще не вступил в силу, а необходимость в нем отпала, применяется термин "отменить".</w:t>
      </w:r>
    </w:p>
    <w:p w:rsidR="008659F5" w:rsidRDefault="008659F5">
      <w:pPr>
        <w:pStyle w:val="ConsPlusNormal"/>
        <w:ind w:firstLine="540"/>
        <w:jc w:val="both"/>
      </w:pPr>
    </w:p>
    <w:p w:rsidR="008659F5" w:rsidRDefault="008659F5">
      <w:pPr>
        <w:pStyle w:val="ConsPlusNormal"/>
        <w:ind w:firstLine="540"/>
        <w:jc w:val="both"/>
      </w:pPr>
    </w:p>
    <w:p w:rsidR="008659F5" w:rsidRDefault="008659F5">
      <w:pPr>
        <w:pStyle w:val="ConsPlusNormal"/>
        <w:pBdr>
          <w:top w:val="single" w:sz="6" w:space="0" w:color="auto"/>
        </w:pBdr>
        <w:spacing w:before="100" w:after="100"/>
        <w:jc w:val="both"/>
        <w:rPr>
          <w:sz w:val="2"/>
          <w:szCs w:val="2"/>
        </w:rPr>
      </w:pPr>
    </w:p>
    <w:p w:rsidR="00C86251" w:rsidRDefault="00C86251"/>
    <w:sectPr w:rsidR="00C86251" w:rsidSect="00201C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9F5"/>
    <w:rsid w:val="008659F5"/>
    <w:rsid w:val="00C862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659F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659F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659F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659F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659F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659F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659F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8659F5"/>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659F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659F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659F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659F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659F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659F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659F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8659F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22E22F219254D8DBE1696C42B3BBD656BB24B61949CFF087ED6023B039145B3A954D5DA19D11D15891928CP1M8F" TargetMode="External"/><Relationship Id="rId21" Type="http://schemas.openxmlformats.org/officeDocument/2006/relationships/hyperlink" Target="consultantplus://offline/ref=22E22F219254D8DBE1696C42B3BBD656BB24B61943C3F987E86023B039145B3A954D5DA19D11D15891928BP1M7F" TargetMode="External"/><Relationship Id="rId42" Type="http://schemas.openxmlformats.org/officeDocument/2006/relationships/hyperlink" Target="consultantplus://offline/ref=22E22F219254D8DBE1696C42B3BBD656BB24B61943C3F987E86023B039145B3A954D5DA19D11D158919288P1MDF" TargetMode="External"/><Relationship Id="rId63" Type="http://schemas.openxmlformats.org/officeDocument/2006/relationships/hyperlink" Target="consultantplus://offline/ref=22E22F219254D8DBE1696C42B3BBD656BB24B6194EC5F78AE86023B039145B3A954D5DA19D11D15891928CP1MDF" TargetMode="External"/><Relationship Id="rId84" Type="http://schemas.openxmlformats.org/officeDocument/2006/relationships/hyperlink" Target="consultantplus://offline/ref=22E22F219254D8DBE1696C42B3BBD656BB24B6194FC7F18BE46023B039145B3A954D5DA19D11D15891928FP1MDF" TargetMode="External"/><Relationship Id="rId138" Type="http://schemas.openxmlformats.org/officeDocument/2006/relationships/hyperlink" Target="consultantplus://offline/ref=22E22F219254D8DBE1696C42B3BBD656BB24B6194EC5F78AE86023B039145B3A954D5DA19D11D15891928AP1MCF" TargetMode="External"/><Relationship Id="rId159" Type="http://schemas.openxmlformats.org/officeDocument/2006/relationships/hyperlink" Target="consultantplus://offline/ref=22E22F219254D8DBE1696C42B3BBD656BB24B61942CEF28EEE6023B039145B3A954D5DA19D11D15891928EP1M7F" TargetMode="External"/><Relationship Id="rId170" Type="http://schemas.openxmlformats.org/officeDocument/2006/relationships/hyperlink" Target="consultantplus://offline/ref=22E22F219254D8DBE1696C42B3BBD656BB24B6194CC1F189E86023B039145B3A954D5DA19D11D15891928CP1M9F" TargetMode="External"/><Relationship Id="rId191" Type="http://schemas.openxmlformats.org/officeDocument/2006/relationships/hyperlink" Target="consultantplus://offline/ref=22E22F219254D8DBE1696C42B3BBD656BB24B6194CC1F189E86023B039145B3A954D5DA19D11D15891928DP1MAF" TargetMode="External"/><Relationship Id="rId205" Type="http://schemas.openxmlformats.org/officeDocument/2006/relationships/hyperlink" Target="consultantplus://offline/ref=22E22F219254D8DBE1696C42B3BBD656BB24B6194FC7F18BE46023B039145B3A954D5DA19D11D15891928DP1MDF" TargetMode="External"/><Relationship Id="rId226" Type="http://schemas.openxmlformats.org/officeDocument/2006/relationships/hyperlink" Target="consultantplus://offline/ref=22E22F219254D8DBE1696C42B3BBD656BB24B6194CC1F189E86023B039145B3A954D5DA19D11D15891928AP1MDF" TargetMode="External"/><Relationship Id="rId247" Type="http://schemas.openxmlformats.org/officeDocument/2006/relationships/hyperlink" Target="consultantplus://offline/ref=22E22F219254D8DBE1696C42B3BBD656BB24B6194FC7F18BE46023B039145B3A954D5DA19D11D15891928BP1MFF" TargetMode="External"/><Relationship Id="rId107" Type="http://schemas.openxmlformats.org/officeDocument/2006/relationships/hyperlink" Target="consultantplus://offline/ref=22E22F219254D8DBE1696C42B3BBD656BB24B61942CEF388EA6023B039145B3A954D5DA19D11D15891928DP1MDF" TargetMode="External"/><Relationship Id="rId268" Type="http://schemas.openxmlformats.org/officeDocument/2006/relationships/hyperlink" Target="consultantplus://offline/ref=22E22F219254D8DBE1696C42B3BBD656BB24B61943C3F987E86023B039145B3AP9M5F" TargetMode="External"/><Relationship Id="rId289" Type="http://schemas.openxmlformats.org/officeDocument/2006/relationships/hyperlink" Target="consultantplus://offline/ref=22E22F219254D8DBE1696C42B3BBD656BB24B61949CFF087ED6023B039145B3A954D5DA19D11D158919288P1M6F" TargetMode="External"/><Relationship Id="rId11" Type="http://schemas.openxmlformats.org/officeDocument/2006/relationships/hyperlink" Target="consultantplus://offline/ref=22E22F219254D8DBE1696C42B3BBD656BB24B6194FC6F18DE96023B039145B3A954D5DA19D11D15891928EP1M6F" TargetMode="External"/><Relationship Id="rId32" Type="http://schemas.openxmlformats.org/officeDocument/2006/relationships/hyperlink" Target="consultantplus://offline/ref=22E22F219254D8DBE1696C42B3BBD656BB24B6194EC5F78AE86023B039145B3A954D5DA19D11D15891928FP1MFF" TargetMode="External"/><Relationship Id="rId53" Type="http://schemas.openxmlformats.org/officeDocument/2006/relationships/hyperlink" Target="consultantplus://offline/ref=22E22F219254D8DBE1696C42B3BBD656BB24B6194FC7F18BE46023B039145B3A954D5DA19D11D15891928FP1MEF" TargetMode="External"/><Relationship Id="rId74" Type="http://schemas.openxmlformats.org/officeDocument/2006/relationships/hyperlink" Target="consultantplus://offline/ref=22E22F219254D8DBE1696C42B3BBD656BB24B6194EC5F78AE86023B039145B3A954D5DA19D11D15891928CP1MAF" TargetMode="External"/><Relationship Id="rId128" Type="http://schemas.openxmlformats.org/officeDocument/2006/relationships/hyperlink" Target="consultantplus://offline/ref=22E22F219254D8DBE1696C42B3BBD656BB24B6194EC5F78AE86023B039145B3A954D5DA19D11D15891928DP1M6F" TargetMode="External"/><Relationship Id="rId149" Type="http://schemas.openxmlformats.org/officeDocument/2006/relationships/hyperlink" Target="consultantplus://offline/ref=22E22F219254D8DBE1696C42B3BBD656BB24B6194EC5F78AE86023B039145B3A954D5DA19D11D15891928AP1M6F"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22E22F219254D8DBE1696C42B3BBD656BB24B6194EC5F78AE86023B039145B3A954D5DA19D11D15891928CP1MBF" TargetMode="External"/><Relationship Id="rId160" Type="http://schemas.openxmlformats.org/officeDocument/2006/relationships/hyperlink" Target="consultantplus://offline/ref=22E22F219254D8DBE1696C42B3BBD656BB24B61942CEF388EA6023B039145B3A954D5DA19D11D15891928DP1MDF" TargetMode="External"/><Relationship Id="rId181" Type="http://schemas.openxmlformats.org/officeDocument/2006/relationships/hyperlink" Target="consultantplus://offline/ref=22E22F219254D8DBE1696C42B3BBD656BB24B6194EC5F78AE86023B039145B3A954D5DA19D11D158919288P1MDF" TargetMode="External"/><Relationship Id="rId216" Type="http://schemas.openxmlformats.org/officeDocument/2006/relationships/hyperlink" Target="consultantplus://offline/ref=22E22F219254D8DBE1696C42B3BBD656BB24B6194EC5F78AE86023B039145B3A954D5DA19D11D158919288P1M9F" TargetMode="External"/><Relationship Id="rId237" Type="http://schemas.openxmlformats.org/officeDocument/2006/relationships/hyperlink" Target="consultantplus://offline/ref=22E22F219254D8DBE1696C42B3BBD656BB24B6194EC0F48AE46023B039145B3AP9M5F" TargetMode="External"/><Relationship Id="rId258" Type="http://schemas.openxmlformats.org/officeDocument/2006/relationships/hyperlink" Target="consultantplus://offline/ref=22E22F219254D8DBE1696C42B3BBD656BB24B61943C3F987E86023B039145B3AP9M5F" TargetMode="External"/><Relationship Id="rId279" Type="http://schemas.openxmlformats.org/officeDocument/2006/relationships/hyperlink" Target="consultantplus://offline/ref=22E22F219254D8DBE1696C42B3BBD656BB24B6194CC1F189E86023B039145B3A954D5DA19D11D15891928BP1MDF" TargetMode="External"/><Relationship Id="rId22" Type="http://schemas.openxmlformats.org/officeDocument/2006/relationships/hyperlink" Target="consultantplus://offline/ref=22E22F219254D8DBE169724FA5D7885FB027EF114191ADDBE06A76E8664D197D9C4709E2DA1DPDM7F" TargetMode="External"/><Relationship Id="rId43" Type="http://schemas.openxmlformats.org/officeDocument/2006/relationships/hyperlink" Target="consultantplus://offline/ref=22E22F219254D8DBE1696C42B3BBD656BB24B61943C3F987E86023B039145B3AP9M5F" TargetMode="External"/><Relationship Id="rId64" Type="http://schemas.openxmlformats.org/officeDocument/2006/relationships/hyperlink" Target="consultantplus://offline/ref=22E22F219254D8DBE1696C42B3BBD656BB24B61943C3F987E86023B039145B3A954D5DA19D11D158919086P1MEF" TargetMode="External"/><Relationship Id="rId118" Type="http://schemas.openxmlformats.org/officeDocument/2006/relationships/hyperlink" Target="consultantplus://offline/ref=22E22F219254D8DBE1696C42B3BBD656BB24B6194EC5F78AE86023B039145B3A954D5DA19D11D15891928DP1MDF" TargetMode="External"/><Relationship Id="rId139" Type="http://schemas.openxmlformats.org/officeDocument/2006/relationships/hyperlink" Target="consultantplus://offline/ref=22E22F219254D8DBE1696C42B3BBD656BB24B6194EC5F78AE86023B039145B3A954D5DA19D11D15891928AP1MCF" TargetMode="External"/><Relationship Id="rId290" Type="http://schemas.openxmlformats.org/officeDocument/2006/relationships/hyperlink" Target="consultantplus://offline/ref=22E22F219254D8DBE1696C42B3BBD656BB24B61949CFF087ED6023B039145B3A954D5DA19D11D158919288P1M7F" TargetMode="External"/><Relationship Id="rId85" Type="http://schemas.openxmlformats.org/officeDocument/2006/relationships/hyperlink" Target="consultantplus://offline/ref=22E22F219254D8DBE1696C42B3BBD656BB24B61943C3F98DE46023B039145B3A954D5DA19D11D15891928CP1MEF" TargetMode="External"/><Relationship Id="rId150" Type="http://schemas.openxmlformats.org/officeDocument/2006/relationships/hyperlink" Target="consultantplus://offline/ref=22E22F219254D8DBE1696C42B3BBD656BB24B61948CEF987E86023B039145B3A954D5DA19D11D15891928CP1MDF" TargetMode="External"/><Relationship Id="rId171" Type="http://schemas.openxmlformats.org/officeDocument/2006/relationships/hyperlink" Target="consultantplus://offline/ref=22E22F219254D8DBE1696C42B3BBD656BB24B61949CFF087ED6023B039145B3A954D5DA19D11D15891928DP1MCF" TargetMode="External"/><Relationship Id="rId192" Type="http://schemas.openxmlformats.org/officeDocument/2006/relationships/hyperlink" Target="consultantplus://offline/ref=22E22F219254D8DBE1696C42B3BBD656BB24B61943C3F987E86023B039145B3AP9M5F" TargetMode="External"/><Relationship Id="rId206" Type="http://schemas.openxmlformats.org/officeDocument/2006/relationships/hyperlink" Target="consultantplus://offline/ref=22E22F219254D8DBE1696C42B3BBD656BB24B61948CEF987E86023B039145B3A954D5DA19D11D15891928CP1M7F" TargetMode="External"/><Relationship Id="rId227" Type="http://schemas.openxmlformats.org/officeDocument/2006/relationships/hyperlink" Target="consultantplus://offline/ref=22E22F219254D8DBE1696C42B3BBD656BB24B6194EC5F78AE86023B039145B3A954D5DA19D11D158919289P1MEF" TargetMode="External"/><Relationship Id="rId248" Type="http://schemas.openxmlformats.org/officeDocument/2006/relationships/hyperlink" Target="consultantplus://offline/ref=22E22F219254D8DBE1696C42B3BBD656BB24B6194CC1F189E86023B039145B3A954D5DA19D11D15891928AP1MAF" TargetMode="External"/><Relationship Id="rId269" Type="http://schemas.openxmlformats.org/officeDocument/2006/relationships/hyperlink" Target="consultantplus://offline/ref=22E22F219254D8DBE1696C42B3BBD656BB24B61949CFF087ED6023B039145B3A954D5DA19D11D15891928BP1MBF" TargetMode="External"/><Relationship Id="rId12" Type="http://schemas.openxmlformats.org/officeDocument/2006/relationships/hyperlink" Target="consultantplus://offline/ref=22E22F219254D8DBE1696C42B3BBD656BB24B6194FC6F08BE46023B039145B3A954D5DA19D11D15891928FP1MFF" TargetMode="External"/><Relationship Id="rId33" Type="http://schemas.openxmlformats.org/officeDocument/2006/relationships/hyperlink" Target="consultantplus://offline/ref=22E22F219254D8DBE1696C42B3BBD656BB24B61943C3F987E86023B039145B3A954D5DA19D11D158919288P1MEF" TargetMode="External"/><Relationship Id="rId108" Type="http://schemas.openxmlformats.org/officeDocument/2006/relationships/hyperlink" Target="consultantplus://offline/ref=22E22F219254D8DBE1696C42B3BBD656BB24B6194EC5F78AE86023B039145B3A954D5DA19D11D15891928CP1M7F" TargetMode="External"/><Relationship Id="rId129" Type="http://schemas.openxmlformats.org/officeDocument/2006/relationships/hyperlink" Target="consultantplus://offline/ref=22E22F219254D8DBE1696C42B3BBD656BB24B61948CEF987E86023B039145B3A954D5DA19D11D15891928CP1MFF" TargetMode="External"/><Relationship Id="rId280" Type="http://schemas.openxmlformats.org/officeDocument/2006/relationships/hyperlink" Target="consultantplus://offline/ref=22E22F219254D8DBE1696C42B3BBD656BB24B61949CFF087ED6023B039145B3A954D5DA19D11D15891928BP1M6F" TargetMode="External"/><Relationship Id="rId54" Type="http://schemas.openxmlformats.org/officeDocument/2006/relationships/hyperlink" Target="consultantplus://offline/ref=22E22F219254D8DBE1696C42B3BBD656BB24B61942CEF388EA6023B039145B3A954D5DA19D11D15891928DP1MDF" TargetMode="External"/><Relationship Id="rId75" Type="http://schemas.openxmlformats.org/officeDocument/2006/relationships/hyperlink" Target="consultantplus://offline/ref=22E22F219254D8DBE1696C42B3BBD656BB24B61943C3F08DEF6023B039145B3AP9M5F" TargetMode="External"/><Relationship Id="rId96" Type="http://schemas.openxmlformats.org/officeDocument/2006/relationships/hyperlink" Target="consultantplus://offline/ref=22E22F219254D8DBE1696C42B3BBD656BB24B61949CFF087ED6023B039145B3A954D5DA19D11D15891928CP1MCF" TargetMode="External"/><Relationship Id="rId140" Type="http://schemas.openxmlformats.org/officeDocument/2006/relationships/hyperlink" Target="consultantplus://offline/ref=22E22F219254D8DBE1696C42B3BBD656BB24B61943C3F987E86023B039145B3A954D5DA19D11D158919087P1MDF" TargetMode="External"/><Relationship Id="rId161" Type="http://schemas.openxmlformats.org/officeDocument/2006/relationships/hyperlink" Target="consultantplus://offline/ref=22E22F219254D8DBE1696C42B3BBD656BB24B6194EC5F78AE86023B039145B3A954D5DA19D11D15891928BP1MAF" TargetMode="External"/><Relationship Id="rId182" Type="http://schemas.openxmlformats.org/officeDocument/2006/relationships/hyperlink" Target="consultantplus://offline/ref=22E22F219254D8DBE1696C42B3BBD656BB24B6194DCEF489EE6023B039145B3A954D5DA19D11D15891928EP1M7F" TargetMode="External"/><Relationship Id="rId217" Type="http://schemas.openxmlformats.org/officeDocument/2006/relationships/hyperlink" Target="consultantplus://offline/ref=22E22F219254D8DBE1696C42B3BBD656BB24B6194FC7F18BE46023B039145B3A954D5DA19D11D15891928DP1M9F" TargetMode="External"/><Relationship Id="rId6" Type="http://schemas.openxmlformats.org/officeDocument/2006/relationships/hyperlink" Target="consultantplus://offline/ref=22E22F219254D8DBE1696C42B3BBD656BB24B61948CEF987E86023B039145B3A954D5DA19D11D15891928EP1M6F" TargetMode="External"/><Relationship Id="rId238" Type="http://schemas.openxmlformats.org/officeDocument/2006/relationships/hyperlink" Target="consultantplus://offline/ref=22E22F219254D8DBE1696C42B3BBD656BB24B6194FC7F18BE46023B039145B3A954D5DA19D11D15891928BP1MEF" TargetMode="External"/><Relationship Id="rId259" Type="http://schemas.openxmlformats.org/officeDocument/2006/relationships/hyperlink" Target="consultantplus://offline/ref=22E22F219254D8DBE1696C42B3BBD656BB24B61948CEF987E86023B039145B3A954D5DA19D11D15891928DP1M6F" TargetMode="External"/><Relationship Id="rId23" Type="http://schemas.openxmlformats.org/officeDocument/2006/relationships/hyperlink" Target="consultantplus://offline/ref=22E22F219254D8DBE169724FA5D7885FB027EF114191ADDBE06A76E8664D197D9C4709E2DA1DPDM7F" TargetMode="External"/><Relationship Id="rId119" Type="http://schemas.openxmlformats.org/officeDocument/2006/relationships/hyperlink" Target="consultantplus://offline/ref=22E22F219254D8DBE1696C42B3BBD656BB24B6194FC7F18BE46023B039145B3A954D5DA19D11D15891928FP1M9F" TargetMode="External"/><Relationship Id="rId270" Type="http://schemas.openxmlformats.org/officeDocument/2006/relationships/hyperlink" Target="consultantplus://offline/ref=22E22F219254D8DBE1696C42B3BBD656BB24B6194FC7F18BE46023B039145B3A954D5DA19D11D15891928BP1M9F" TargetMode="External"/><Relationship Id="rId291" Type="http://schemas.openxmlformats.org/officeDocument/2006/relationships/hyperlink" Target="consultantplus://offline/ref=22E22F219254D8DBE1696C42B3BBD656BB24B61949CFF087ED6023B039145B3A954D5DA19D11D158919289P1MEF" TargetMode="External"/><Relationship Id="rId44" Type="http://schemas.openxmlformats.org/officeDocument/2006/relationships/hyperlink" Target="consultantplus://offline/ref=22E22F219254D8DBE1696C42B3BBD656BB24B61943C3F987E86023B039145B3AP9M5F" TargetMode="External"/><Relationship Id="rId65" Type="http://schemas.openxmlformats.org/officeDocument/2006/relationships/hyperlink" Target="consultantplus://offline/ref=22E22F219254D8DBE1696C42B3BBD656BB24B61943C3F987E86023B039145B3A954D5DA19D11D158919086P1MEF" TargetMode="External"/><Relationship Id="rId86" Type="http://schemas.openxmlformats.org/officeDocument/2006/relationships/hyperlink" Target="consultantplus://offline/ref=22E22F219254D8DBE1696C42B3BBD656BB24B61948CEF987E86023B039145B3A954D5DA19D11D15891928FP1MAF" TargetMode="External"/><Relationship Id="rId130" Type="http://schemas.openxmlformats.org/officeDocument/2006/relationships/hyperlink" Target="consultantplus://offline/ref=22E22F219254D8DBE1696C42B3BBD656BB24B6194EC5F78AE86023B039145B3A954D5DA19D11D15891928DP1M7F" TargetMode="External"/><Relationship Id="rId151" Type="http://schemas.openxmlformats.org/officeDocument/2006/relationships/hyperlink" Target="consultantplus://offline/ref=22E22F219254D8DBE1696C42B3BBD656BB24B61943C3F987E86023B039145B3A954D5DA19D11D158919087P1MEF" TargetMode="External"/><Relationship Id="rId172" Type="http://schemas.openxmlformats.org/officeDocument/2006/relationships/hyperlink" Target="consultantplus://offline/ref=22E22F219254D8DBE1696C42B3BBD656BB24B61949CFF087ED6023B039145B3A954D5DA19D11D15891928DP1MDF" TargetMode="External"/><Relationship Id="rId193" Type="http://schemas.openxmlformats.org/officeDocument/2006/relationships/hyperlink" Target="consultantplus://offline/ref=22E22F219254D8DBE1696C42B3BBD656BB24B61942CEF388EA6023B039145B3A954D5DA19D11D15891928DP1MDF" TargetMode="External"/><Relationship Id="rId207" Type="http://schemas.openxmlformats.org/officeDocument/2006/relationships/hyperlink" Target="consultantplus://offline/ref=22E22F219254D8DBE1696C42B3BBD656BB24B61949CFF087ED6023B039145B3A954D5DA19D11D15891928AP1MAF" TargetMode="External"/><Relationship Id="rId228" Type="http://schemas.openxmlformats.org/officeDocument/2006/relationships/hyperlink" Target="consultantplus://offline/ref=22E22F219254D8DBE1696C42B3BBD656BB24B61949CFF087ED6023B039145B3A954D5DA19D11D15891928AP1M7F" TargetMode="External"/><Relationship Id="rId249" Type="http://schemas.openxmlformats.org/officeDocument/2006/relationships/hyperlink" Target="consultantplus://offline/ref=22E22F219254D8DBE1696C42B3BBD656BB24B6194FC7F18BE46023B039145B3A954D5DA19D11D15891928BP1MCF" TargetMode="External"/><Relationship Id="rId13" Type="http://schemas.openxmlformats.org/officeDocument/2006/relationships/hyperlink" Target="consultantplus://offline/ref=22E22F219254D8DBE1696C42B3BBD656BB24B6194FC2F68AEA6023B039145B3A954D5DA19D11D15891928EP1M6F" TargetMode="External"/><Relationship Id="rId109" Type="http://schemas.openxmlformats.org/officeDocument/2006/relationships/hyperlink" Target="consultantplus://offline/ref=22E22F219254D8DBE1696C42B3BBD656BB24B61943C3F08DEF6023B039145B3AP9M5F" TargetMode="External"/><Relationship Id="rId260" Type="http://schemas.openxmlformats.org/officeDocument/2006/relationships/hyperlink" Target="consultantplus://offline/ref=22E22F219254D8DBE1696C42B3BBD656BB24B61949CFF087ED6023B039145B3A954D5DA19D11D15891928BP1MFF" TargetMode="External"/><Relationship Id="rId281" Type="http://schemas.openxmlformats.org/officeDocument/2006/relationships/hyperlink" Target="consultantplus://offline/ref=22E22F219254D8DBE1696C42B3BBD656BB24B61949CFF087ED6023B039145B3A954D5DA19D11D15891928BP1M7F" TargetMode="External"/><Relationship Id="rId34" Type="http://schemas.openxmlformats.org/officeDocument/2006/relationships/hyperlink" Target="consultantplus://offline/ref=22E22F219254D8DBE1696C42B3BBD656BB24B61943C3F987E86023B039145B3A954D5DA19D11D158919288P1MFF" TargetMode="External"/><Relationship Id="rId50" Type="http://schemas.openxmlformats.org/officeDocument/2006/relationships/hyperlink" Target="consultantplus://offline/ref=22E22F219254D8DBE1696C42B3BBD656BB24B6194EC5F78AE86023B039145B3A954D5DA19D11D15891928FP1M9F" TargetMode="External"/><Relationship Id="rId55" Type="http://schemas.openxmlformats.org/officeDocument/2006/relationships/hyperlink" Target="consultantplus://offline/ref=22E22F219254D8DBE1696C42B3BBD656BB24B6194EC5F78AE86023B039145B3A954D5DA19D11D15891928CP1MCF" TargetMode="External"/><Relationship Id="rId76" Type="http://schemas.openxmlformats.org/officeDocument/2006/relationships/hyperlink" Target="consultantplus://offline/ref=22E22F219254D8DBE1696C42B3BBD656BB24B6194FCEF98DEE6023B039145B3AP9M5F" TargetMode="External"/><Relationship Id="rId97" Type="http://schemas.openxmlformats.org/officeDocument/2006/relationships/hyperlink" Target="consultantplus://offline/ref=22E22F219254D8DBE1696C42B3BBD656BB24B61949CFF087ED6023B039145B3A954D5DA19D11D15891928CP1MAF" TargetMode="External"/><Relationship Id="rId104" Type="http://schemas.openxmlformats.org/officeDocument/2006/relationships/hyperlink" Target="consultantplus://offline/ref=22E22F219254D8DBE1696C42B3BBD656BB24B6194EC5F78AE86023B039145B3A954D5DA19D11D15891928CP1MBF" TargetMode="External"/><Relationship Id="rId120" Type="http://schemas.openxmlformats.org/officeDocument/2006/relationships/hyperlink" Target="consultantplus://offline/ref=22E22F219254D8DBE1696C42B3BBD656BB24B6194EC5F78AE86023B039145B3A954D5DA19D11D15891928DP1MAF" TargetMode="External"/><Relationship Id="rId125" Type="http://schemas.openxmlformats.org/officeDocument/2006/relationships/hyperlink" Target="consultantplus://offline/ref=22E22F219254D8DBE1696C42B3BBD656BB24B6194EC5F78AE86023B039145B3A954D5DA19D11D15891928DP1M9F" TargetMode="External"/><Relationship Id="rId141" Type="http://schemas.openxmlformats.org/officeDocument/2006/relationships/hyperlink" Target="consultantplus://offline/ref=22E22F219254D8DBE1696C42B3BBD656BB24B6194EC5F78AE86023B039145B3A954D5DA19D11D15891928AP1MDF" TargetMode="External"/><Relationship Id="rId146" Type="http://schemas.openxmlformats.org/officeDocument/2006/relationships/hyperlink" Target="consultantplus://offline/ref=22E22F219254D8DBE1696C42B3BBD656BB24B61943C3F987E86023B039145B3A954D5DA19D11D158919087P1MAF" TargetMode="External"/><Relationship Id="rId167" Type="http://schemas.openxmlformats.org/officeDocument/2006/relationships/hyperlink" Target="consultantplus://offline/ref=22E22F219254D8DBE1696C42B3BBD656BB24B61949CFF087ED6023B039145B3A954D5DA19D11D15891928DP1MEF" TargetMode="External"/><Relationship Id="rId188" Type="http://schemas.openxmlformats.org/officeDocument/2006/relationships/hyperlink" Target="consultantplus://offline/ref=22E22F219254D8DBE1696C42B3BBD656BB24B61943C3F98DE46023B039145B3A954D5DA19D11D15891928CP1MBF" TargetMode="External"/><Relationship Id="rId7" Type="http://schemas.openxmlformats.org/officeDocument/2006/relationships/hyperlink" Target="consultantplus://offline/ref=22E22F219254D8DBE1696C42B3BBD656BB24B61949C7F788EC6023B039145B3A954D5DA19D11D15891928EP1M6F" TargetMode="External"/><Relationship Id="rId71" Type="http://schemas.openxmlformats.org/officeDocument/2006/relationships/hyperlink" Target="consultantplus://offline/ref=22E22F219254D8DBE1696C42B3BBD656BB24B6194EC5F78AE86023B039145B3A954D5DA19D11D15891928CP1MAF" TargetMode="External"/><Relationship Id="rId92" Type="http://schemas.openxmlformats.org/officeDocument/2006/relationships/hyperlink" Target="consultantplus://offline/ref=22E22F219254D8DBE1696C42B3BBD656BB24B61948CEF987E86023B039145B3A954D5DA19D11D15891928FP1M9F" TargetMode="External"/><Relationship Id="rId162" Type="http://schemas.openxmlformats.org/officeDocument/2006/relationships/hyperlink" Target="consultantplus://offline/ref=22E22F219254D8DBE1696C42B3BBD656BB24B6194EC5F78AE86023B039145B3A954D5DA19D11D15891928BP1MBF" TargetMode="External"/><Relationship Id="rId183" Type="http://schemas.openxmlformats.org/officeDocument/2006/relationships/hyperlink" Target="consultantplus://offline/ref=22E22F219254D8DBE1696C42B3BBD656BB24B6194EC5F78AE86023B039145B3A954D5DA19D11D158919288P1MAF" TargetMode="External"/><Relationship Id="rId213" Type="http://schemas.openxmlformats.org/officeDocument/2006/relationships/hyperlink" Target="consultantplus://offline/ref=22E22F219254D8DBE1696C42B3BBD656BB24B61943C3F987E86023B039145B3A954D5DA19D11D158919087P1MEF" TargetMode="External"/><Relationship Id="rId218" Type="http://schemas.openxmlformats.org/officeDocument/2006/relationships/hyperlink" Target="consultantplus://offline/ref=22E22F219254D8DBE1696C42B3BBD656BB24B6194DC5F688E96023B039145B3A954D5DA19D11D15891928EP1M7F" TargetMode="External"/><Relationship Id="rId234" Type="http://schemas.openxmlformats.org/officeDocument/2006/relationships/hyperlink" Target="consultantplus://offline/ref=22E22F219254D8DBE1696C42B3BBD656BB24B6194FC7F18BE46023B039145B3A954D5DA19D11D15891928AP1M9F" TargetMode="External"/><Relationship Id="rId239" Type="http://schemas.openxmlformats.org/officeDocument/2006/relationships/hyperlink" Target="consultantplus://offline/ref=22E22F219254D8DBE1696C42B3BBD656BB24B61943C3F987E86023B039145B3AP9M5F" TargetMode="External"/><Relationship Id="rId2" Type="http://schemas.microsoft.com/office/2007/relationships/stylesWithEffects" Target="stylesWithEffects.xml"/><Relationship Id="rId29" Type="http://schemas.openxmlformats.org/officeDocument/2006/relationships/hyperlink" Target="consultantplus://offline/ref=22E22F219254D8DBE1696C42B3BBD656BB24B6194EC5F78AE86023B039145B3A954D5DA19D11D15891928FP1MEF" TargetMode="External"/><Relationship Id="rId250" Type="http://schemas.openxmlformats.org/officeDocument/2006/relationships/hyperlink" Target="consultantplus://offline/ref=22E22F219254D8DBE1696C42B3BBD656BB24B61948CEF987E86023B039145B3A954D5DA19D11D15891928DP1M9F" TargetMode="External"/><Relationship Id="rId255" Type="http://schemas.openxmlformats.org/officeDocument/2006/relationships/hyperlink" Target="consultantplus://offline/ref=22E22F219254D8DBE169724FA5D7885FB027EF114191ADDBE06A76PEM8F" TargetMode="External"/><Relationship Id="rId271" Type="http://schemas.openxmlformats.org/officeDocument/2006/relationships/hyperlink" Target="consultantplus://offline/ref=22E22F219254D8DBE1696C42B3BBD656BB24B61949CFF087ED6023B039145B3A954D5DA19D11D15891928BP1M9F" TargetMode="External"/><Relationship Id="rId276" Type="http://schemas.openxmlformats.org/officeDocument/2006/relationships/hyperlink" Target="consultantplus://offline/ref=22E22F219254D8DBE1696C42B3BBD656BB24B6194CC1F189E86023B039145B3A954D5DA19D11D15891928BP1MEF" TargetMode="External"/><Relationship Id="rId292" Type="http://schemas.openxmlformats.org/officeDocument/2006/relationships/fontTable" Target="fontTable.xml"/><Relationship Id="rId24" Type="http://schemas.openxmlformats.org/officeDocument/2006/relationships/hyperlink" Target="consultantplus://offline/ref=22E22F219254D8DBE1696C42B3BBD656BB24B61948CEF987E86023B039145B3A954D5DA19D11D15891928EP1M7F" TargetMode="External"/><Relationship Id="rId40" Type="http://schemas.openxmlformats.org/officeDocument/2006/relationships/hyperlink" Target="consultantplus://offline/ref=22E22F219254D8DBE1696C42B3BBD656BB24B61943C7F086EF6023B039145B3AP9M5F" TargetMode="External"/><Relationship Id="rId45" Type="http://schemas.openxmlformats.org/officeDocument/2006/relationships/hyperlink" Target="consultantplus://offline/ref=22E22F219254D8DBE1696C42B3BBD656BB24B61943C3F987E86023B039145B3AP9M5F" TargetMode="External"/><Relationship Id="rId66" Type="http://schemas.openxmlformats.org/officeDocument/2006/relationships/hyperlink" Target="consultantplus://offline/ref=22E22F219254D8DBE1696C42B3BBD656BB24B6194EC5F78AE86023B039145B3A954D5DA19D11D15891928CP1MAF" TargetMode="External"/><Relationship Id="rId87" Type="http://schemas.openxmlformats.org/officeDocument/2006/relationships/hyperlink" Target="consultantplus://offline/ref=22E22F219254D8DBE1696C42B3BBD656BB24B6194CC1F189E86023B039145B3A954D5DA19D11D15891928FP1M8F" TargetMode="External"/><Relationship Id="rId110" Type="http://schemas.openxmlformats.org/officeDocument/2006/relationships/hyperlink" Target="consultantplus://offline/ref=22E22F219254D8DBE1696C42B3BBD656BB24B6194FC7F18BE46023B039145B3A954D5DA19D11D15891928FP1MBF" TargetMode="External"/><Relationship Id="rId115" Type="http://schemas.openxmlformats.org/officeDocument/2006/relationships/hyperlink" Target="consultantplus://offline/ref=22E22F219254D8DBE1696C42B3BBD656BB24B6194CC1F189E86023B039145B3A954D5DA19D11D15891928CP1MDF" TargetMode="External"/><Relationship Id="rId131" Type="http://schemas.openxmlformats.org/officeDocument/2006/relationships/hyperlink" Target="consultantplus://offline/ref=22E22F219254D8DBE1696C42B3BBD656BB24B61942CEF388EA6023B039145B3A954D5DA19D11D15891928DP1MDF" TargetMode="External"/><Relationship Id="rId136" Type="http://schemas.openxmlformats.org/officeDocument/2006/relationships/hyperlink" Target="consultantplus://offline/ref=22E22F219254D8DBE1696C42B3BBD656BB24B6194EC5F78AE86023B039145B3A954D5DA19D11D15891928AP1MCF" TargetMode="External"/><Relationship Id="rId157" Type="http://schemas.openxmlformats.org/officeDocument/2006/relationships/hyperlink" Target="consultantplus://offline/ref=22E22F219254D8DBE1696C42B3BBD656BB24B61949CFF087ED6023B039145B3A954D5DA19D11D15891928CP1M6F" TargetMode="External"/><Relationship Id="rId178" Type="http://schemas.openxmlformats.org/officeDocument/2006/relationships/hyperlink" Target="consultantplus://offline/ref=22E22F219254D8DBE1696C42B3BBD656BB24B61949CFF087ED6023B039145B3A954D5DA19D11D15891928DP1M6F" TargetMode="External"/><Relationship Id="rId61" Type="http://schemas.openxmlformats.org/officeDocument/2006/relationships/hyperlink" Target="consultantplus://offline/ref=22E22F219254D8DBE1696C42B3BBD656BB24B61942CEF388EA6023B039145B3A954D5DA19D11D15891928DP1MDF" TargetMode="External"/><Relationship Id="rId82" Type="http://schemas.openxmlformats.org/officeDocument/2006/relationships/hyperlink" Target="consultantplus://offline/ref=22E22F219254D8DBE1696C42B3BBD656BB24B6194EC5F78AE86023B039145B3A954D5DA19D11D15891928CP1MBF" TargetMode="External"/><Relationship Id="rId152" Type="http://schemas.openxmlformats.org/officeDocument/2006/relationships/hyperlink" Target="consultantplus://offline/ref=22E22F219254D8DBE1696C42B3BBD656BB24B6194FC7F18BE46023B039145B3A954D5DA19D11D15891928CP1MCF" TargetMode="External"/><Relationship Id="rId173" Type="http://schemas.openxmlformats.org/officeDocument/2006/relationships/hyperlink" Target="consultantplus://offline/ref=22E22F219254D8DBE1696C42B3BBD656BB24B61949CFF087ED6023B039145B3A954D5DA19D11D15891928DP1M8F" TargetMode="External"/><Relationship Id="rId194" Type="http://schemas.openxmlformats.org/officeDocument/2006/relationships/hyperlink" Target="consultantplus://offline/ref=22E22F219254D8DBE1696C42B3BBD656BB24B6194EC5F78AE86023B039145B3A954D5DA19D11D158919288P1MBF" TargetMode="External"/><Relationship Id="rId199" Type="http://schemas.openxmlformats.org/officeDocument/2006/relationships/hyperlink" Target="consultantplus://offline/ref=22E22F219254D8DBE1696C42B3BBD656BB24B6194FC7F18BE46023B039145B3A954D5DA19D11D15891928DP1MCF" TargetMode="External"/><Relationship Id="rId203" Type="http://schemas.openxmlformats.org/officeDocument/2006/relationships/hyperlink" Target="consultantplus://offline/ref=22E22F219254D8DBE1696C42B3BBD656BB24B61948CEF987E86023B039145B3A954D5DA19D11D15891928CP1M6F" TargetMode="External"/><Relationship Id="rId208" Type="http://schemas.openxmlformats.org/officeDocument/2006/relationships/hyperlink" Target="consultantplus://offline/ref=22E22F219254D8DBE1696C42B3BBD656BB24B61948CEF987E86023B039145B3A954D5DA19D11D15891928DP1MEF" TargetMode="External"/><Relationship Id="rId229" Type="http://schemas.openxmlformats.org/officeDocument/2006/relationships/hyperlink" Target="consultantplus://offline/ref=22E22F219254D8DBE1696C42B3BBD656BB24B61948CEF987E86023B039145B3A954D5DA19D11D15891928DP1MAF" TargetMode="External"/><Relationship Id="rId19" Type="http://schemas.openxmlformats.org/officeDocument/2006/relationships/hyperlink" Target="consultantplus://offline/ref=22E22F219254D8DBE1696C42B3BBD656BB24B61949CFF087ED6023B039145B3A954D5DA19D11D15891928EP1M7F" TargetMode="External"/><Relationship Id="rId224" Type="http://schemas.openxmlformats.org/officeDocument/2006/relationships/hyperlink" Target="consultantplus://offline/ref=22E22F219254D8DBE1696C42B3BBD656BB24B61943C3F98DE46023B039145B3A954D5DA19D11D15891928CP1M8F" TargetMode="External"/><Relationship Id="rId240" Type="http://schemas.openxmlformats.org/officeDocument/2006/relationships/hyperlink" Target="consultantplus://offline/ref=22E22F219254D8DBE169724FA5D7885FB027EF114191ADDBE06A76PEM8F" TargetMode="External"/><Relationship Id="rId245" Type="http://schemas.openxmlformats.org/officeDocument/2006/relationships/hyperlink" Target="consultantplus://offline/ref=22E22F219254D8DBE1696C42B3BBD656BB24B61948CEF987E86023B039145B3A954D5DA19D11D15891928DP1M8F" TargetMode="External"/><Relationship Id="rId261" Type="http://schemas.openxmlformats.org/officeDocument/2006/relationships/hyperlink" Target="consultantplus://offline/ref=22E22F219254D8DBE1696C42B3BBD656BB24B6194CC1F189E86023B039145B3A954D5DA19D11D15891928AP1MBF" TargetMode="External"/><Relationship Id="rId266" Type="http://schemas.openxmlformats.org/officeDocument/2006/relationships/hyperlink" Target="consultantplus://offline/ref=22E22F219254D8DBE1696C42B3BBD656BB24B6194FC7F18BE46023B039145B3A954D5DA19D11D15891928BP1MBF" TargetMode="External"/><Relationship Id="rId287" Type="http://schemas.openxmlformats.org/officeDocument/2006/relationships/hyperlink" Target="consultantplus://offline/ref=22E22F219254D8DBE1696C42B3BBD656BB24B61949CFF087ED6023B039145B3A954D5DA19D11D158919288P1MBF" TargetMode="External"/><Relationship Id="rId14" Type="http://schemas.openxmlformats.org/officeDocument/2006/relationships/hyperlink" Target="consultantplus://offline/ref=22E22F219254D8DBE1696C42B3BBD656BB24B6194CC1F189E86023B039145B3A954D5DA19D11D15891928EP1M6F" TargetMode="External"/><Relationship Id="rId30" Type="http://schemas.openxmlformats.org/officeDocument/2006/relationships/hyperlink" Target="consultantplus://offline/ref=22E22F219254D8DBE169724FA5D7885FB027EF114191ADDBE06A76PEM8F" TargetMode="External"/><Relationship Id="rId35" Type="http://schemas.openxmlformats.org/officeDocument/2006/relationships/hyperlink" Target="consultantplus://offline/ref=22E22F219254D8DBE1696C42B3BBD656BB24B61949CFF087ED6023B039145B3A954D5DA19D11D15891928FP1MFF" TargetMode="External"/><Relationship Id="rId56" Type="http://schemas.openxmlformats.org/officeDocument/2006/relationships/hyperlink" Target="consultantplus://offline/ref=22E22F219254D8DBE1696C42B3BBD656BB24B6194FC6F18DE96023B039145B3A954D5DA19D11D15891928EP1M6F" TargetMode="External"/><Relationship Id="rId77" Type="http://schemas.openxmlformats.org/officeDocument/2006/relationships/hyperlink" Target="consultantplus://offline/ref=22E22F219254D8DBE1696C42B3BBD656BB24B6194CC1F189E86023B039145B3A954D5DA19D11D15891928FP1MDF" TargetMode="External"/><Relationship Id="rId100" Type="http://schemas.openxmlformats.org/officeDocument/2006/relationships/hyperlink" Target="consultantplus://offline/ref=22E22F219254D8DBE1696C42B3BBD656BB24B6194EC5F78AE86023B039145B3A954D5DA19D11D15891928CP1MBF" TargetMode="External"/><Relationship Id="rId105" Type="http://schemas.openxmlformats.org/officeDocument/2006/relationships/hyperlink" Target="consultantplus://offline/ref=22E22F219254D8DBE1696C42B3BBD656BB24B6194EC5F78AE86023B039145B3A954D5DA19D11D15891928CP1M9F" TargetMode="External"/><Relationship Id="rId126" Type="http://schemas.openxmlformats.org/officeDocument/2006/relationships/hyperlink" Target="consultantplus://offline/ref=22E22F219254D8DBE1696C42B3BBD656BB24B6194CC1F189E86023B039145B3A954D5DA19D11D15891928CP1MAF" TargetMode="External"/><Relationship Id="rId147" Type="http://schemas.openxmlformats.org/officeDocument/2006/relationships/hyperlink" Target="consultantplus://offline/ref=22E22F219254D8DBE1696C42B3BBD656BB24B6194EC5F78AE86023B039145B3A954D5DA19D11D15891928AP1M9F" TargetMode="External"/><Relationship Id="rId168" Type="http://schemas.openxmlformats.org/officeDocument/2006/relationships/hyperlink" Target="consultantplus://offline/ref=22E22F219254D8DBE1696C42B3BBD656BB24B61948CEF987E86023B039145B3A954D5DA19D11D15891928CP1MBF" TargetMode="External"/><Relationship Id="rId282" Type="http://schemas.openxmlformats.org/officeDocument/2006/relationships/hyperlink" Target="consultantplus://offline/ref=22E22F219254D8DBE1696C42B3BBD656BB24B6194FC7F18BE46023B039145B3A954D5DA19D11D158919288P1MEF" TargetMode="External"/><Relationship Id="rId8" Type="http://schemas.openxmlformats.org/officeDocument/2006/relationships/hyperlink" Target="consultantplus://offline/ref=22E22F219254D8DBE1696C42B3BBD656BB24B61949CFF087ED6023B039145B3A954D5DA19D11D15891928EP1M6F" TargetMode="External"/><Relationship Id="rId51" Type="http://schemas.openxmlformats.org/officeDocument/2006/relationships/hyperlink" Target="consultantplus://offline/ref=22E22F219254D8DBE1696C42B3BBD656BB24B6194EC5F78AE86023B039145B3A954D5DA19D11D15891928CP1MEF" TargetMode="External"/><Relationship Id="rId72" Type="http://schemas.openxmlformats.org/officeDocument/2006/relationships/hyperlink" Target="consultantplus://offline/ref=22E22F219254D8DBE1696C42B3BBD656BB24B6194EC5F78AE86023B039145B3A954D5DA19D11D15891928CP1MAF" TargetMode="External"/><Relationship Id="rId93" Type="http://schemas.openxmlformats.org/officeDocument/2006/relationships/hyperlink" Target="consultantplus://offline/ref=22E22F219254D8DBE1696C42B3BBD656BB24B6194EC5F78AE86023B039145B3A954D5DA19D11D15891928CP1MBF" TargetMode="External"/><Relationship Id="rId98" Type="http://schemas.openxmlformats.org/officeDocument/2006/relationships/hyperlink" Target="consultantplus://offline/ref=22E22F219254D8DBE1696C42B3BBD656BB24B61948CEF987E86023B039145B3A954D5DA19D11D15891928FP1M7F" TargetMode="External"/><Relationship Id="rId121" Type="http://schemas.openxmlformats.org/officeDocument/2006/relationships/hyperlink" Target="consultantplus://offline/ref=22E22F219254D8DBE1696C42B3BBD656BB24B61943C3F987E86023B039145B3A954D5DA19D11D158919089P1M7F" TargetMode="External"/><Relationship Id="rId142" Type="http://schemas.openxmlformats.org/officeDocument/2006/relationships/hyperlink" Target="consultantplus://offline/ref=22E22F219254D8DBE1696C42B3BBD656BB24B6194EC5F78AE86023B039145B3A954D5DA19D11D15891928AP1MBF" TargetMode="External"/><Relationship Id="rId163" Type="http://schemas.openxmlformats.org/officeDocument/2006/relationships/hyperlink" Target="consultantplus://offline/ref=22E22F219254D8DBE1696C42B3BBD656BB24B6194EC5F78AE86023B039145B3A954D5DA19D11D15891928BP1M8F" TargetMode="External"/><Relationship Id="rId184" Type="http://schemas.openxmlformats.org/officeDocument/2006/relationships/hyperlink" Target="consultantplus://offline/ref=22E22F219254D8DBE1696C42B3BBD656BB24B6194EC5F78AE86023B039145B3A954D5DA19D11D158919288P1MAF" TargetMode="External"/><Relationship Id="rId189" Type="http://schemas.openxmlformats.org/officeDocument/2006/relationships/hyperlink" Target="consultantplus://offline/ref=22E22F219254D8DBE1696C42B3BBD656BB24B6194CC1F189E86023B039145B3A954D5DA19D11D15891928DP1MFF" TargetMode="External"/><Relationship Id="rId219" Type="http://schemas.openxmlformats.org/officeDocument/2006/relationships/hyperlink" Target="consultantplus://offline/ref=22E22F219254D8DBE1696C42B3BBD656BB24B61942CEF28EEE6023B039145B3A954D5DA19D11D15891928FP1MEF" TargetMode="External"/><Relationship Id="rId3" Type="http://schemas.openxmlformats.org/officeDocument/2006/relationships/settings" Target="settings.xml"/><Relationship Id="rId214" Type="http://schemas.openxmlformats.org/officeDocument/2006/relationships/hyperlink" Target="consultantplus://offline/ref=22E22F219254D8DBE1696C42B3BBD656BB24B61948CEF987E86023B039145B3A954D5DA19D11D15891928DP1MDF" TargetMode="External"/><Relationship Id="rId230" Type="http://schemas.openxmlformats.org/officeDocument/2006/relationships/hyperlink" Target="consultantplus://offline/ref=22E22F219254D8DBE169724FA5D7885FB027EF114191ADDBE06A76PEM8F" TargetMode="External"/><Relationship Id="rId235" Type="http://schemas.openxmlformats.org/officeDocument/2006/relationships/hyperlink" Target="consultantplus://offline/ref=22E22F219254D8DBE1696C42B3BBD656BB24B6194FC7F18BE46023B039145B3A954D5DA19D11D15891928AP1M6F" TargetMode="External"/><Relationship Id="rId251" Type="http://schemas.openxmlformats.org/officeDocument/2006/relationships/hyperlink" Target="consultantplus://offline/ref=22E22F219254D8DBE169724FA5D7885FB027EF114191ADDBE06A76PEM8F" TargetMode="External"/><Relationship Id="rId256" Type="http://schemas.openxmlformats.org/officeDocument/2006/relationships/hyperlink" Target="consultantplus://offline/ref=22E22F219254D8DBE1696C42B3BBD656BB24B61943C3F987E86023B039145B3AP9M5F" TargetMode="External"/><Relationship Id="rId277" Type="http://schemas.openxmlformats.org/officeDocument/2006/relationships/hyperlink" Target="consultantplus://offline/ref=22E22F219254D8DBE1696C42B3BBD656BB24B6194CC1F189E86023B039145B3A954D5DA19D11D15891928BP1MFF" TargetMode="External"/><Relationship Id="rId25" Type="http://schemas.openxmlformats.org/officeDocument/2006/relationships/hyperlink" Target="consultantplus://offline/ref=22E22F219254D8DBE169724FA5D7885FB027EF114191ADDBE06A76E8664D197D9C4709E2DA1DPDM8F" TargetMode="External"/><Relationship Id="rId46" Type="http://schemas.openxmlformats.org/officeDocument/2006/relationships/hyperlink" Target="consultantplus://offline/ref=22E22F219254D8DBE1696C42B3BBD656BB24B61949CFF087ED6023B039145B3A954D5DA19D11D15891928FP1MDF" TargetMode="External"/><Relationship Id="rId67" Type="http://schemas.openxmlformats.org/officeDocument/2006/relationships/hyperlink" Target="consultantplus://offline/ref=22E22F219254D8DBE1696C42B3BBD656BB24B61943C3F987E86023B039145B3A954D5DA19D11D15891968AP1MEF" TargetMode="External"/><Relationship Id="rId116" Type="http://schemas.openxmlformats.org/officeDocument/2006/relationships/hyperlink" Target="consultantplus://offline/ref=22E22F219254D8DBE1696C42B3BBD656BB24B61942CEF388EA6023B039145B3A954D5DA19D11D15891928DP1MDF" TargetMode="External"/><Relationship Id="rId137" Type="http://schemas.openxmlformats.org/officeDocument/2006/relationships/hyperlink" Target="consultantplus://offline/ref=22E22F219254D8DBE1696C42B3BBD656BB24B61949CFF087ED6023B039145B3A954D5DA19D11D15891928CP1M9F" TargetMode="External"/><Relationship Id="rId158" Type="http://schemas.openxmlformats.org/officeDocument/2006/relationships/hyperlink" Target="consultantplus://offline/ref=22E22F219254D8DBE1696C42B3BBD656BB24B6194EC5F78AE86023B039145B3A954D5DA19D11D15891928BP1MDF" TargetMode="External"/><Relationship Id="rId272" Type="http://schemas.openxmlformats.org/officeDocument/2006/relationships/hyperlink" Target="consultantplus://offline/ref=22E22F219254D8DBE1696C42B3BBD656BB24B6194FC7F18BE46023B039145B3A954D5DA19D11D15891928BP1M6F" TargetMode="External"/><Relationship Id="rId293" Type="http://schemas.openxmlformats.org/officeDocument/2006/relationships/theme" Target="theme/theme1.xml"/><Relationship Id="rId20" Type="http://schemas.openxmlformats.org/officeDocument/2006/relationships/hyperlink" Target="consultantplus://offline/ref=22E22F219254D8DBE169724FA5D7885FB027EF114191ADDBE06A76PEM8F" TargetMode="External"/><Relationship Id="rId41" Type="http://schemas.openxmlformats.org/officeDocument/2006/relationships/hyperlink" Target="consultantplus://offline/ref=22E22F219254D8DBE1696C42B3BBD656BB24B6194FC7F18BE46023B039145B3A954D5DA19D11D15891928EP1M7F" TargetMode="External"/><Relationship Id="rId62" Type="http://schemas.openxmlformats.org/officeDocument/2006/relationships/hyperlink" Target="consultantplus://offline/ref=22E22F219254D8DBE1696C42B3BBD656BB24B61948CEF987E86023B039145B3A954D5DA19D11D15891928FP1MFF" TargetMode="External"/><Relationship Id="rId83" Type="http://schemas.openxmlformats.org/officeDocument/2006/relationships/hyperlink" Target="consultantplus://offline/ref=22E22F219254D8DBE1696C42B3BBD656BB24B61949CFF087ED6023B039145B3A954D5DA19D11D15891928CP1MFF" TargetMode="External"/><Relationship Id="rId88" Type="http://schemas.openxmlformats.org/officeDocument/2006/relationships/hyperlink" Target="consultantplus://offline/ref=22E22F219254D8DBE1696C42B3BBD656BB24B61943C3F98DE46023B039145B3A954D5DA19D11D15891928CP1MCF" TargetMode="External"/><Relationship Id="rId111" Type="http://schemas.openxmlformats.org/officeDocument/2006/relationships/hyperlink" Target="consultantplus://offline/ref=22E22F219254D8DBE1696C42B3BBD656BB24B61943C3F987E86023B039145B3A954D5DA19D11D158919089P1M7F" TargetMode="External"/><Relationship Id="rId132" Type="http://schemas.openxmlformats.org/officeDocument/2006/relationships/hyperlink" Target="consultantplus://offline/ref=22E22F219254D8DBE1696C42B3BBD656BB24B6194EC5F78AE86023B039145B3A954D5DA19D11D15891928AP1MEF" TargetMode="External"/><Relationship Id="rId153" Type="http://schemas.openxmlformats.org/officeDocument/2006/relationships/hyperlink" Target="consultantplus://offline/ref=22E22F219254D8DBE1696C42B3BBD656BB24B6194CC1F189E86023B039145B3A954D5DA19D11D15891928CP1M8F" TargetMode="External"/><Relationship Id="rId174" Type="http://schemas.openxmlformats.org/officeDocument/2006/relationships/hyperlink" Target="consultantplus://offline/ref=22E22F219254D8DBE1696C42B3BBD656BB24B61949CFF087ED6023B039145B3A954D5DA19D11D15891928DP1M9F" TargetMode="External"/><Relationship Id="rId179" Type="http://schemas.openxmlformats.org/officeDocument/2006/relationships/hyperlink" Target="consultantplus://offline/ref=22E22F219254D8DBE1696C42B3BBD656BB24B6194EC5F78AE86023B039145B3A954D5DA19D11D158919288P1MFF" TargetMode="External"/><Relationship Id="rId195" Type="http://schemas.openxmlformats.org/officeDocument/2006/relationships/hyperlink" Target="consultantplus://offline/ref=22E22F219254D8DBE1696C42B3BBD656BB24B6194CC1F189E86023B039145B3A954D5DA19D11D15891928DP1MBF" TargetMode="External"/><Relationship Id="rId209" Type="http://schemas.openxmlformats.org/officeDocument/2006/relationships/hyperlink" Target="consultantplus://offline/ref=22E22F219254D8DBE1696C42B3BBD656BB24B6194FC7F18BE46023B039145B3A954D5DA19D11D15891928DP1MAF" TargetMode="External"/><Relationship Id="rId190" Type="http://schemas.openxmlformats.org/officeDocument/2006/relationships/hyperlink" Target="consultantplus://offline/ref=22E22F219254D8DBE1696C42B3BBD656BB24B6194CC1F189E86023B039145B3A954D5DA19D11D15891928DP1MCF" TargetMode="External"/><Relationship Id="rId204" Type="http://schemas.openxmlformats.org/officeDocument/2006/relationships/hyperlink" Target="consultantplus://offline/ref=22E22F219254D8DBE169724FA5D7885FB329EA1249C3FAD9B13F78ED6E1D516DD20204E3D91CD059P9M4F" TargetMode="External"/><Relationship Id="rId220" Type="http://schemas.openxmlformats.org/officeDocument/2006/relationships/hyperlink" Target="consultantplus://offline/ref=22E22F219254D8DBE1696C42B3BBD656BB24B6194FC7F18BE46023B039145B3A954D5DA19D11D15891928DP1M6F" TargetMode="External"/><Relationship Id="rId225" Type="http://schemas.openxmlformats.org/officeDocument/2006/relationships/hyperlink" Target="consultantplus://offline/ref=22E22F219254D8DBE1696C42B3BBD656BB24B6194FC7F18BE46023B039145B3A954D5DA19D11D15891928AP1MAF" TargetMode="External"/><Relationship Id="rId241" Type="http://schemas.openxmlformats.org/officeDocument/2006/relationships/hyperlink" Target="consultantplus://offline/ref=22E22F219254D8DBE1696C42B3BBD656BB24B61943C3F987E86023B039145B3A954D5DA19D11D158919288P1MBF" TargetMode="External"/><Relationship Id="rId246" Type="http://schemas.openxmlformats.org/officeDocument/2006/relationships/hyperlink" Target="consultantplus://offline/ref=22E22F219254D8DBE1696C42B3BBD656BB24B61949CFF087ED6023B039145B3A954D5DA19D11D15891928BP1MEF" TargetMode="External"/><Relationship Id="rId267" Type="http://schemas.openxmlformats.org/officeDocument/2006/relationships/hyperlink" Target="consultantplus://offline/ref=22E22F219254D8DBE1696C42B3BBD656BB24B6194CC1F189E86023B039145B3A954D5DA19D11D15891928AP1M8F" TargetMode="External"/><Relationship Id="rId288" Type="http://schemas.openxmlformats.org/officeDocument/2006/relationships/hyperlink" Target="consultantplus://offline/ref=22E22F219254D8DBE1696C42B3BBD656BB24B61949CFF087ED6023B039145B3A954D5DA19D11D158919288P1M8F" TargetMode="External"/><Relationship Id="rId15" Type="http://schemas.openxmlformats.org/officeDocument/2006/relationships/hyperlink" Target="consultantplus://offline/ref=22E22F219254D8DBE1696C42B3BBD656BB24B6194DC5F688E96023B039145B3A954D5DA19D11D15891928EP1M6F" TargetMode="External"/><Relationship Id="rId36" Type="http://schemas.openxmlformats.org/officeDocument/2006/relationships/hyperlink" Target="consultantplus://offline/ref=22E22F219254D8DBE1696C42B3BBD656BB24B6194EC5F78AE86023B039145B3A954D5DA19D11D15891928FP1MCF" TargetMode="External"/><Relationship Id="rId57" Type="http://schemas.openxmlformats.org/officeDocument/2006/relationships/hyperlink" Target="consultantplus://offline/ref=22E22F219254D8DBE169724FA5D7885FB329EE1642CEFAD9B13F78ED6EP1MDF" TargetMode="External"/><Relationship Id="rId106" Type="http://schemas.openxmlformats.org/officeDocument/2006/relationships/hyperlink" Target="consultantplus://offline/ref=22E22F219254D8DBE1696C42B3BBD656BB24B6194EC5F78AE86023B039145B3A954D5DA19D11D15891928CP1M6F" TargetMode="External"/><Relationship Id="rId127" Type="http://schemas.openxmlformats.org/officeDocument/2006/relationships/hyperlink" Target="consultantplus://offline/ref=22E22F219254D8DBE1696C42B3BBD656BB24B61943C3F98DE46023B039145B3A954D5DA19D11D15891928CP1MAF" TargetMode="External"/><Relationship Id="rId262" Type="http://schemas.openxmlformats.org/officeDocument/2006/relationships/hyperlink" Target="consultantplus://offline/ref=22E22F219254D8DBE1696C42B3BBD656BB24B61949CFF087ED6023B039145B3A954D5DA19D11D15891928BP1MCF" TargetMode="External"/><Relationship Id="rId283" Type="http://schemas.openxmlformats.org/officeDocument/2006/relationships/hyperlink" Target="consultantplus://offline/ref=22E22F219254D8DBE1696C42B3BBD656BB24B61949CFF087ED6023B039145B3A954D5DA19D11D158919288P1MEF" TargetMode="External"/><Relationship Id="rId10" Type="http://schemas.openxmlformats.org/officeDocument/2006/relationships/hyperlink" Target="consultantplus://offline/ref=22E22F219254D8DBE1696C42B3BBD656BB24B6194FC7F18BE46023B039145B3A954D5DA19D11D15891928EP1M6F" TargetMode="External"/><Relationship Id="rId31" Type="http://schemas.openxmlformats.org/officeDocument/2006/relationships/hyperlink" Target="consultantplus://offline/ref=22E22F219254D8DBE1696C42B3BBD656BB24B61943C3F987E86023B039145B3AP9M5F" TargetMode="External"/><Relationship Id="rId52" Type="http://schemas.openxmlformats.org/officeDocument/2006/relationships/hyperlink" Target="consultantplus://offline/ref=22E22F219254D8DBE1696C42B3BBD656BB24B6194EC5F78AE86023B039145B3A954D5DA19D11D15891928CP1MFF" TargetMode="External"/><Relationship Id="rId73" Type="http://schemas.openxmlformats.org/officeDocument/2006/relationships/hyperlink" Target="consultantplus://offline/ref=22E22F219254D8DBE1696C42B3BBD656BB24B61948CEF987E86023B039145B3A954D5DA19D11D15891928FP1MCF" TargetMode="External"/><Relationship Id="rId78" Type="http://schemas.openxmlformats.org/officeDocument/2006/relationships/hyperlink" Target="consultantplus://offline/ref=22E22F219254D8DBE1696C42B3BBD656BB24B6194FC7F18BE46023B039145B3A954D5DA19D11D15891928FP1MFF" TargetMode="External"/><Relationship Id="rId94" Type="http://schemas.openxmlformats.org/officeDocument/2006/relationships/hyperlink" Target="consultantplus://offline/ref=22E22F219254D8DBE1696C42B3BBD656BB24B61948CEF987E86023B039145B3A954D5DA19D11D15891928FP1M6F" TargetMode="External"/><Relationship Id="rId99" Type="http://schemas.openxmlformats.org/officeDocument/2006/relationships/hyperlink" Target="consultantplus://offline/ref=22E22F219254D8DBE1696C42B3BBD656BB24B61949CFF087ED6023B039145B3A954D5DA19D11D15891928CP1MBF" TargetMode="External"/><Relationship Id="rId101" Type="http://schemas.openxmlformats.org/officeDocument/2006/relationships/hyperlink" Target="consultantplus://offline/ref=22E22F219254D8DBE1696C42B3BBD656BB24B6194CC1F189E86023B039145B3A954D5DA19D11D15891928FP1M6F" TargetMode="External"/><Relationship Id="rId122" Type="http://schemas.openxmlformats.org/officeDocument/2006/relationships/hyperlink" Target="consultantplus://offline/ref=22E22F219254D8DBE1696C42B3BBD656BB24B61942CEF388EA6023B039145B3A954D5DA19D11D15891928DP1MDF" TargetMode="External"/><Relationship Id="rId143" Type="http://schemas.openxmlformats.org/officeDocument/2006/relationships/hyperlink" Target="consultantplus://offline/ref=22E22F219254D8DBE1696C42B3BBD656BB24B6194EC5F78AE86023B039145B3A954D5DA19D11D15891928AP1M8F" TargetMode="External"/><Relationship Id="rId148" Type="http://schemas.openxmlformats.org/officeDocument/2006/relationships/hyperlink" Target="consultantplus://offline/ref=22E22F219254D8DBE1696C42B3BBD656BB24B6194FC7F18BE46023B039145B3A954D5DA19D11D15891928CP1MFF" TargetMode="External"/><Relationship Id="rId164" Type="http://schemas.openxmlformats.org/officeDocument/2006/relationships/hyperlink" Target="consultantplus://offline/ref=22E22F219254D8DBE1696C42B3BBD656BB24B6194EC5F78AE86023B039145B3A954D5DA19D11D15891928BP1M9F" TargetMode="External"/><Relationship Id="rId169" Type="http://schemas.openxmlformats.org/officeDocument/2006/relationships/hyperlink" Target="consultantplus://offline/ref=22E22F219254D8DBE1696C42B3BBD656BB24B61949CFF087ED6023B039145B3A954D5DA19D11D15891928DP1MFF" TargetMode="External"/><Relationship Id="rId185" Type="http://schemas.openxmlformats.org/officeDocument/2006/relationships/hyperlink" Target="consultantplus://offline/ref=22E22F219254D8DBE1696C42B3BBD656BB24B6194EC5F78AE86023B039145B3A954D5DA19D11D158919288P1MAF" TargetMode="External"/><Relationship Id="rId4" Type="http://schemas.openxmlformats.org/officeDocument/2006/relationships/webSettings" Target="webSettings.xml"/><Relationship Id="rId9" Type="http://schemas.openxmlformats.org/officeDocument/2006/relationships/hyperlink" Target="consultantplus://offline/ref=22E22F219254D8DBE1696C42B3BBD656BB24B6194EC5F78AE86023B039145B3A954D5DA19D11D15891928EP1M6F" TargetMode="External"/><Relationship Id="rId180" Type="http://schemas.openxmlformats.org/officeDocument/2006/relationships/hyperlink" Target="consultantplus://offline/ref=22E22F219254D8DBE1696C42B3BBD656BB24B6194CC1F189E86023B039145B3A954D5DA19D11D15891928CP1M7F" TargetMode="External"/><Relationship Id="rId210" Type="http://schemas.openxmlformats.org/officeDocument/2006/relationships/hyperlink" Target="consultantplus://offline/ref=22E22F219254D8DBE1696C42B3BBD656BB24B61948CEF987E86023B039145B3A954D5DA19D11D15891928DP1MFF" TargetMode="External"/><Relationship Id="rId215" Type="http://schemas.openxmlformats.org/officeDocument/2006/relationships/hyperlink" Target="consultantplus://offline/ref=22E22F219254D8DBE1696C42B3BBD656BB24B61949CFF087ED6023B039145B3A954D5DA19D11D15891928AP1M9F" TargetMode="External"/><Relationship Id="rId236" Type="http://schemas.openxmlformats.org/officeDocument/2006/relationships/hyperlink" Target="consultantplus://offline/ref=22E22F219254D8DBE1696C42B3BBD656BB24B6194FC7F18BE46023B039145B3A954D5DA19D11D15891928AP1M7F" TargetMode="External"/><Relationship Id="rId257" Type="http://schemas.openxmlformats.org/officeDocument/2006/relationships/hyperlink" Target="consultantplus://offline/ref=22E22F219254D8DBE169724FA5D7885FB027EF114191ADDBE06A76PEM8F" TargetMode="External"/><Relationship Id="rId278" Type="http://schemas.openxmlformats.org/officeDocument/2006/relationships/hyperlink" Target="consultantplus://offline/ref=22E22F219254D8DBE1696C42B3BBD656BB24B6194CC1F189E86023B039145B3A954D5DA19D11D15891928BP1MCF" TargetMode="External"/><Relationship Id="rId26" Type="http://schemas.openxmlformats.org/officeDocument/2006/relationships/hyperlink" Target="consultantplus://offline/ref=22E22F219254D8DBE1696C42B3BBD656BB24B61943C3F987E86023B039145B3A954D5DA19D11D158919288P1MFF" TargetMode="External"/><Relationship Id="rId231" Type="http://schemas.openxmlformats.org/officeDocument/2006/relationships/hyperlink" Target="consultantplus://offline/ref=22E22F219254D8DBE1696C42B3BBD656BB24B6194FC7F18BE46023B039145B3A954D5DA19D11D15891928AP1MBF" TargetMode="External"/><Relationship Id="rId252" Type="http://schemas.openxmlformats.org/officeDocument/2006/relationships/hyperlink" Target="consultantplus://offline/ref=22E22F219254D8DBE1696C42B3BBD656BB24B61943C3F987E86023B039145B3AP9M5F" TargetMode="External"/><Relationship Id="rId273" Type="http://schemas.openxmlformats.org/officeDocument/2006/relationships/hyperlink" Target="consultantplus://offline/ref=22E22F219254D8DBE1696C42B3BBD656BB24B6194FC7F18BE46023B039145B3A954D5DA19D11D15891928BP1M7F" TargetMode="External"/><Relationship Id="rId47" Type="http://schemas.openxmlformats.org/officeDocument/2006/relationships/hyperlink" Target="consultantplus://offline/ref=22E22F219254D8DBE1696C42B3BBD656BB24B6194EC5F78AE86023B039145B3A954D5DA19D11D15891928FP1MAF" TargetMode="External"/><Relationship Id="rId68" Type="http://schemas.openxmlformats.org/officeDocument/2006/relationships/hyperlink" Target="consultantplus://offline/ref=22E22F219254D8DBE1696C42B3BBD656BB24B61943C3F987E86023B039145B3AP9M5F" TargetMode="External"/><Relationship Id="rId89" Type="http://schemas.openxmlformats.org/officeDocument/2006/relationships/hyperlink" Target="consultantplus://offline/ref=22E22F219254D8DBE1696C42B3BBD656BB24B61943C3F987E86023B039145B3A954D5DA19D11D158919086P1MAF" TargetMode="External"/><Relationship Id="rId112" Type="http://schemas.openxmlformats.org/officeDocument/2006/relationships/hyperlink" Target="consultantplus://offline/ref=22E22F219254D8DBE1696C42B3BBD656BB24B61943C3F987E86023B039145B3A954D5DA19D11D15891968AP1MEF" TargetMode="External"/><Relationship Id="rId133" Type="http://schemas.openxmlformats.org/officeDocument/2006/relationships/hyperlink" Target="consultantplus://offline/ref=22E22F219254D8DBE1696C42B3BBD656BB24B61948CEF987E86023B039145B3A954D5DA19D11D15891928CP1MCF" TargetMode="External"/><Relationship Id="rId154" Type="http://schemas.openxmlformats.org/officeDocument/2006/relationships/hyperlink" Target="consultantplus://offline/ref=22E22F219254D8DBE1696C42B3BBD656BB24B6194EC5F78AE86023B039145B3A954D5DA19D11D15891928AP1M7F" TargetMode="External"/><Relationship Id="rId175" Type="http://schemas.openxmlformats.org/officeDocument/2006/relationships/hyperlink" Target="consultantplus://offline/ref=22E22F219254D8DBE1696C42B3BBD656BB24B6194EC5F78AE86023B039145B3A954D5DA19D11D158919288P1MEF" TargetMode="External"/><Relationship Id="rId196" Type="http://schemas.openxmlformats.org/officeDocument/2006/relationships/hyperlink" Target="consultantplus://offline/ref=22E22F219254D8DBE1696C42B3BBD656BB24B6194CC1F189E86023B039145B3A954D5DA19D11D15891928DP1M9F" TargetMode="External"/><Relationship Id="rId200" Type="http://schemas.openxmlformats.org/officeDocument/2006/relationships/hyperlink" Target="consultantplus://offline/ref=22E22F219254D8DBE1696C42B3BBD656BB24B6194CC1F189E86023B039145B3A954D5DA19D11D15891928DP1M6F" TargetMode="External"/><Relationship Id="rId16" Type="http://schemas.openxmlformats.org/officeDocument/2006/relationships/hyperlink" Target="consultantplus://offline/ref=22E22F219254D8DBE1696C42B3BBD656BB24B6194DCEF489EE6023B039145B3A954D5DA19D11D15891928EP1M6F" TargetMode="External"/><Relationship Id="rId221" Type="http://schemas.openxmlformats.org/officeDocument/2006/relationships/hyperlink" Target="consultantplus://offline/ref=22E22F219254D8DBE1696C42B3BBD656BB24B6194DC5F688E96023B039145B3A954D5DA19D11D15891928FP1MFF" TargetMode="External"/><Relationship Id="rId242" Type="http://schemas.openxmlformats.org/officeDocument/2006/relationships/hyperlink" Target="consultantplus://offline/ref=22E22F219254D8DBE1696C42B3BBD656BB24B61943C3F987E86023B039145B3AP9M5F" TargetMode="External"/><Relationship Id="rId263" Type="http://schemas.openxmlformats.org/officeDocument/2006/relationships/hyperlink" Target="consultantplus://offline/ref=22E22F219254D8DBE1696C42B3BBD656BB24B61949CFF087ED6023B039145B3A954D5DA19D11D15891928BP1MAF" TargetMode="External"/><Relationship Id="rId284" Type="http://schemas.openxmlformats.org/officeDocument/2006/relationships/hyperlink" Target="consultantplus://offline/ref=22E22F219254D8DBE1696C42B3BBD656BB24B61949CFF087ED6023B039145B3A954D5DA19D11D158919288P1MCF" TargetMode="External"/><Relationship Id="rId37" Type="http://schemas.openxmlformats.org/officeDocument/2006/relationships/hyperlink" Target="consultantplus://offline/ref=22E22F219254D8DBE169724FA5D7885FB027EF114191ADDBE06A76PEM8F" TargetMode="External"/><Relationship Id="rId58" Type="http://schemas.openxmlformats.org/officeDocument/2006/relationships/hyperlink" Target="consultantplus://offline/ref=22E22F219254D8DBE1696C42B3BBD656BB24B61949C7F788EC6023B039145B3A954D5DA19D11D15891928EP1M7F" TargetMode="External"/><Relationship Id="rId79" Type="http://schemas.openxmlformats.org/officeDocument/2006/relationships/hyperlink" Target="consultantplus://offline/ref=22E22F219254D8DBE1696C42B3BBD656BB24B6194EC5F78AE86023B039145B3A954D5DA19D11D15891928CP1MAF" TargetMode="External"/><Relationship Id="rId102" Type="http://schemas.openxmlformats.org/officeDocument/2006/relationships/hyperlink" Target="consultantplus://offline/ref=22E22F219254D8DBE1696C42B3BBD656BB24B61943C3F98DE46023B039145B3A954D5DA19D11D15891928CP1MDF" TargetMode="External"/><Relationship Id="rId123" Type="http://schemas.openxmlformats.org/officeDocument/2006/relationships/hyperlink" Target="consultantplus://offline/ref=22E22F219254D8DBE1696C42B3BBD656BB24B6194EC5F78AE86023B039145B3A954D5DA19D11D15891928DP1MBF" TargetMode="External"/><Relationship Id="rId144" Type="http://schemas.openxmlformats.org/officeDocument/2006/relationships/hyperlink" Target="consultantplus://offline/ref=22E22F219254D8DBE1696C42B3BBD656BB24B6194FC7F18BE46023B039145B3A954D5DA19D11D15891928FP1M7F" TargetMode="External"/><Relationship Id="rId90" Type="http://schemas.openxmlformats.org/officeDocument/2006/relationships/hyperlink" Target="consultantplus://offline/ref=22E22F219254D8DBE1696C42B3BBD656BB24B61948CEF987E86023B039145B3A954D5DA19D11D15891928FP1M8F" TargetMode="External"/><Relationship Id="rId165" Type="http://schemas.openxmlformats.org/officeDocument/2006/relationships/hyperlink" Target="consultantplus://offline/ref=22E22F219254D8DBE1696C42B3BBD656BB24B6194EC5F78AE86023B039145B3A954D5DA19D11D15891928BP1M6F" TargetMode="External"/><Relationship Id="rId186" Type="http://schemas.openxmlformats.org/officeDocument/2006/relationships/hyperlink" Target="consultantplus://offline/ref=22E22F219254D8DBE1696C42B3BBD656BB24B6194FC7F18BE46023B039145B3A954D5DA19D11D15891928CP1MAF" TargetMode="External"/><Relationship Id="rId211" Type="http://schemas.openxmlformats.org/officeDocument/2006/relationships/hyperlink" Target="consultantplus://offline/ref=22E22F219254D8DBE1696C42B3BBD656BB24B6194CC1F189E86023B039145B3A954D5DA19D11D15891928AP1MFF" TargetMode="External"/><Relationship Id="rId232" Type="http://schemas.openxmlformats.org/officeDocument/2006/relationships/hyperlink" Target="consultantplus://offline/ref=22E22F219254D8DBE1696C42B3BBD656BB24B61943C3F987E86023B039145B3A954D5DA19D11D158919288P1MCF" TargetMode="External"/><Relationship Id="rId253" Type="http://schemas.openxmlformats.org/officeDocument/2006/relationships/hyperlink" Target="consultantplus://offline/ref=22E22F219254D8DBE169724FA5D7885FB329EA1249C3FAD9B13F78ED6EP1MDF" TargetMode="External"/><Relationship Id="rId274" Type="http://schemas.openxmlformats.org/officeDocument/2006/relationships/hyperlink" Target="consultantplus://offline/ref=22E22F219254D8DBE1696C42B3BBD656BB24B6194CC1F189E86023B039145B3A954D5DA19D11D15891928AP1M6F" TargetMode="External"/><Relationship Id="rId27" Type="http://schemas.openxmlformats.org/officeDocument/2006/relationships/hyperlink" Target="consultantplus://offline/ref=22E22F219254D8DBE1696C42B3BBD656BB24B61948CEF987E86023B039145B3A954D5DA19D11D15891928FP1MEF" TargetMode="External"/><Relationship Id="rId48" Type="http://schemas.openxmlformats.org/officeDocument/2006/relationships/hyperlink" Target="consultantplus://offline/ref=22E22F219254D8DBE1696C42B3BBD656BB24B61949CFF087ED6023B039145B3A954D5DA19D11D15891928FP1MAF" TargetMode="External"/><Relationship Id="rId69" Type="http://schemas.openxmlformats.org/officeDocument/2006/relationships/hyperlink" Target="consultantplus://offline/ref=22E22F219254D8DBE1696C42B3BBD656BB24B61943C3F987E86023B039145B3AP9M5F" TargetMode="External"/><Relationship Id="rId113" Type="http://schemas.openxmlformats.org/officeDocument/2006/relationships/hyperlink" Target="consultantplus://offline/ref=22E22F219254D8DBE1696C42B3BBD656BB24B61942CEF388EA6023B039145B3A954D5DA19D11D15891928DP1MDF" TargetMode="External"/><Relationship Id="rId134" Type="http://schemas.openxmlformats.org/officeDocument/2006/relationships/hyperlink" Target="consultantplus://offline/ref=22E22F219254D8DBE1696C42B3BBD656BB24B6194EC5F78AE86023B039145B3A954D5DA19D11D15891928AP1MFF" TargetMode="External"/><Relationship Id="rId80" Type="http://schemas.openxmlformats.org/officeDocument/2006/relationships/hyperlink" Target="consultantplus://offline/ref=22E22F219254D8DBE1696C42B3BBD656BB24B6194EC5F78AE86023B039145B3A954D5DA19D11D15891928CP1MAF" TargetMode="External"/><Relationship Id="rId155" Type="http://schemas.openxmlformats.org/officeDocument/2006/relationships/hyperlink" Target="consultantplus://offline/ref=22E22F219254D8DBE1696C42B3BBD656BB24B6194EC5F78AE86023B039145B3A954D5DA19D11D15891928BP1MFF" TargetMode="External"/><Relationship Id="rId176" Type="http://schemas.openxmlformats.org/officeDocument/2006/relationships/hyperlink" Target="consultantplus://offline/ref=22E22F219254D8DBE1696C42B3BBD656BB24B61948CEF987E86023B039145B3A954D5DA19D11D15891928CP1M8F" TargetMode="External"/><Relationship Id="rId197" Type="http://schemas.openxmlformats.org/officeDocument/2006/relationships/hyperlink" Target="consultantplus://offline/ref=22E22F219254D8DBE1696C42B3BBD656BB24B6194FC7F18BE46023B039145B3A954D5DA19D11D15891928CP1M7F" TargetMode="External"/><Relationship Id="rId201" Type="http://schemas.openxmlformats.org/officeDocument/2006/relationships/hyperlink" Target="consultantplus://offline/ref=22E22F219254D8DBE169724FA5D7885FB027EF114191ADDBE06A76PEM8F" TargetMode="External"/><Relationship Id="rId222" Type="http://schemas.openxmlformats.org/officeDocument/2006/relationships/hyperlink" Target="consultantplus://offline/ref=22E22F219254D8DBE1696C42B3BBD656BB24B6194DCEF489EE6023B039145B3A954D5DA19D11D15891928FP1MEF" TargetMode="External"/><Relationship Id="rId243" Type="http://schemas.openxmlformats.org/officeDocument/2006/relationships/hyperlink" Target="consultantplus://offline/ref=22E22F219254D8DBE1696C42B3BBD656BB24B6194EC0F486E63D29B8601859P3MDF" TargetMode="External"/><Relationship Id="rId264" Type="http://schemas.openxmlformats.org/officeDocument/2006/relationships/hyperlink" Target="consultantplus://offline/ref=22E22F219254D8DBE1696C42B3BBD656BB24B6194FC7F18BE46023B039145B3A954D5DA19D11D15891928BP1MAF" TargetMode="External"/><Relationship Id="rId285" Type="http://schemas.openxmlformats.org/officeDocument/2006/relationships/hyperlink" Target="consultantplus://offline/ref=22E22F219254D8DBE1696C42B3BBD656BB24B61949CFF087ED6023B039145B3A954D5DA19D11D158919288P1MDF" TargetMode="External"/><Relationship Id="rId17" Type="http://schemas.openxmlformats.org/officeDocument/2006/relationships/hyperlink" Target="consultantplus://offline/ref=22E22F219254D8DBE1696C42B3BBD656BB24B61942CEF28EEE6023B039145B3A954D5DA19D11D15891928EP1M6F" TargetMode="External"/><Relationship Id="rId38" Type="http://schemas.openxmlformats.org/officeDocument/2006/relationships/hyperlink" Target="consultantplus://offline/ref=22E22F219254D8DBE1696C42B3BBD656BB24B61943C3F987E86023B039145B3A954D5DA19D11D158919288P1MFF" TargetMode="External"/><Relationship Id="rId59" Type="http://schemas.openxmlformats.org/officeDocument/2006/relationships/hyperlink" Target="consultantplus://offline/ref=22E22F219254D8DBE1696C42B3BBD656BB24B61949CFF087ED6023B039145B3A954D5DA19D11D15891928FP1MBF" TargetMode="External"/><Relationship Id="rId103" Type="http://schemas.openxmlformats.org/officeDocument/2006/relationships/hyperlink" Target="consultantplus://offline/ref=22E22F219254D8DBE1696C42B3BBD656BB24B6194CC1F189E86023B039145B3A954D5DA19D11D15891928CP1MEF" TargetMode="External"/><Relationship Id="rId124" Type="http://schemas.openxmlformats.org/officeDocument/2006/relationships/hyperlink" Target="consultantplus://offline/ref=22E22F219254D8DBE1696C42B3BBD656BB24B6194EC5F78AE86023B039145B3A954D5DA19D11D15891928DP1M8F" TargetMode="External"/><Relationship Id="rId70" Type="http://schemas.openxmlformats.org/officeDocument/2006/relationships/hyperlink" Target="consultantplus://offline/ref=22E22F219254D8DBE1696C42B3BBD656BB24B6194EC5F78AE86023B039145B3A954D5DA19D11D15891928CP1MAF" TargetMode="External"/><Relationship Id="rId91" Type="http://schemas.openxmlformats.org/officeDocument/2006/relationships/hyperlink" Target="consultantplus://offline/ref=22E22F219254D8DBE1696C42B3BBD656BB24B6194EC5F78AE86023B039145B3A954D5DA19D11D15891928CP1MBF" TargetMode="External"/><Relationship Id="rId145" Type="http://schemas.openxmlformats.org/officeDocument/2006/relationships/hyperlink" Target="consultantplus://offline/ref=22E22F219254D8DBE1696C42B3BBD656BB24B61942CEF388EA6023B039145B3A954D5DA19D11D15891928DP1MDF" TargetMode="External"/><Relationship Id="rId166" Type="http://schemas.openxmlformats.org/officeDocument/2006/relationships/hyperlink" Target="consultantplus://offline/ref=22E22F219254D8DBE1696C42B3BBD656BB24B6194EC5F78AE86023B039145B3A954D5DA19D11D15891928BP1M7F" TargetMode="External"/><Relationship Id="rId187" Type="http://schemas.openxmlformats.org/officeDocument/2006/relationships/hyperlink" Target="consultantplus://offline/ref=22E22F219254D8DBE1696C42B3BBD656BB24B6194FC7F18BE46023B039145B3A954D5DA19D11D15891928CP1M8F" TargetMode="External"/><Relationship Id="rId1" Type="http://schemas.openxmlformats.org/officeDocument/2006/relationships/styles" Target="styles.xml"/><Relationship Id="rId212" Type="http://schemas.openxmlformats.org/officeDocument/2006/relationships/hyperlink" Target="consultantplus://offline/ref=22E22F219254D8DBE1696C42B3BBD656BB24B6194FC7F18BE46023B039145B3A954D5DA19D11D15891928DP1M8F" TargetMode="External"/><Relationship Id="rId233" Type="http://schemas.openxmlformats.org/officeDocument/2006/relationships/hyperlink" Target="consultantplus://offline/ref=22E22F219254D8DBE169724FA5D7885FB72BEB144CCCA7D3B96674EF69120E7AD54B08E2D91CD1P5MEF" TargetMode="External"/><Relationship Id="rId254" Type="http://schemas.openxmlformats.org/officeDocument/2006/relationships/hyperlink" Target="consultantplus://offline/ref=22E22F219254D8DBE1696C42B3BBD656BB24B6194FC7F18BE46023B039145B3A954D5DA19D11D15891928BP1MDF" TargetMode="External"/><Relationship Id="rId28" Type="http://schemas.openxmlformats.org/officeDocument/2006/relationships/hyperlink" Target="consultantplus://offline/ref=22E22F219254D8DBE1696C42B3BBD656BB24B61949CFF087ED6023B039145B3A954D5DA19D11D15891928FP1MEF" TargetMode="External"/><Relationship Id="rId49" Type="http://schemas.openxmlformats.org/officeDocument/2006/relationships/hyperlink" Target="consultantplus://offline/ref=22E22F219254D8DBE1696C42B3BBD656BB24B6194EC5F78AE86023B039145B3A954D5DA19D11D15891928FP1MBF" TargetMode="External"/><Relationship Id="rId114" Type="http://schemas.openxmlformats.org/officeDocument/2006/relationships/hyperlink" Target="consultantplus://offline/ref=22E22F219254D8DBE1696C42B3BBD656BB24B6194EC5F78AE86023B039145B3A954D5DA19D11D15891928DP1MEF" TargetMode="External"/><Relationship Id="rId275" Type="http://schemas.openxmlformats.org/officeDocument/2006/relationships/hyperlink" Target="consultantplus://offline/ref=22E22F219254D8DBE1696C42B3BBD656BB24B6194CC1F189E86023B039145B3A954D5DA19D11D15891928AP1M7F" TargetMode="External"/><Relationship Id="rId60" Type="http://schemas.openxmlformats.org/officeDocument/2006/relationships/hyperlink" Target="consultantplus://offline/ref=22E22F219254D8DBE1696C42B3BBD656BB24B61943C3F98DE46023B039145B3A954D5DA19D11D15891928EP1M7F" TargetMode="External"/><Relationship Id="rId81" Type="http://schemas.openxmlformats.org/officeDocument/2006/relationships/hyperlink" Target="consultantplus://offline/ref=22E22F219254D8DBE1696C42B3BBD656BB24B61949CFF087ED6023B039145B3A954D5DA19D11D15891928FP1M9F" TargetMode="External"/><Relationship Id="rId135" Type="http://schemas.openxmlformats.org/officeDocument/2006/relationships/hyperlink" Target="consultantplus://offline/ref=22E22F219254D8DBE1696C42B3BBD656BB24B6194EC5F78AE86023B039145B3A954D5DA19D11D15891928AP1MCF" TargetMode="External"/><Relationship Id="rId156" Type="http://schemas.openxmlformats.org/officeDocument/2006/relationships/hyperlink" Target="consultantplus://offline/ref=22E22F219254D8DBE1696C42B3BBD656BB24B6194EC5F78AE86023B039145B3A954D5DA19D11D15891928BP1MCF" TargetMode="External"/><Relationship Id="rId177" Type="http://schemas.openxmlformats.org/officeDocument/2006/relationships/hyperlink" Target="consultantplus://offline/ref=22E22F219254D8DBE1696C42B3BBD656BB24B6194CC1F189E86023B039145B3A954D5DA19D11D15891928CP1M6F" TargetMode="External"/><Relationship Id="rId198" Type="http://schemas.openxmlformats.org/officeDocument/2006/relationships/hyperlink" Target="consultantplus://offline/ref=22E22F219254D8DBE1696C42B3BBD656BB24B61949CFF087ED6023B039145B3A954D5DA19D11D15891928DP1M7F" TargetMode="External"/><Relationship Id="rId202" Type="http://schemas.openxmlformats.org/officeDocument/2006/relationships/hyperlink" Target="consultantplus://offline/ref=22E22F219254D8DBE1696C42B3BBD656BB24B61943C3F987E86023B039145B3AP9M5F" TargetMode="External"/><Relationship Id="rId223" Type="http://schemas.openxmlformats.org/officeDocument/2006/relationships/hyperlink" Target="consultantplus://offline/ref=22E22F219254D8DBE1696C42B3BBD656BB24B6194FC2F68AEA6023B039145B3A954D5DA19D11D15891928FP1MFF" TargetMode="External"/><Relationship Id="rId244" Type="http://schemas.openxmlformats.org/officeDocument/2006/relationships/hyperlink" Target="consultantplus://offline/ref=22E22F219254D8DBE1696C42B3BBD656BB24B61948CEF987E86023B039145B3A954D5DA19D11D15891928DP1MBF" TargetMode="External"/><Relationship Id="rId18" Type="http://schemas.openxmlformats.org/officeDocument/2006/relationships/hyperlink" Target="consultantplus://offline/ref=22E22F219254D8DBE1696C42B3BBD656BB24B61943C3F98DE46023B039145B3A954D5DA19D11D15891928EP1M6F" TargetMode="External"/><Relationship Id="rId39" Type="http://schemas.openxmlformats.org/officeDocument/2006/relationships/hyperlink" Target="consultantplus://offline/ref=22E22F219254D8DBE169724FA5D7885FB326EE1749CEFAD9B13F78ED6EP1MDF" TargetMode="External"/><Relationship Id="rId265" Type="http://schemas.openxmlformats.org/officeDocument/2006/relationships/hyperlink" Target="consultantplus://offline/ref=22E22F219254D8DBE1696C42B3BBD656BB24B61948CEF987E86023B039145B3A954D5DA19D11D15891928DP1M7F" TargetMode="External"/><Relationship Id="rId286" Type="http://schemas.openxmlformats.org/officeDocument/2006/relationships/hyperlink" Target="consultantplus://offline/ref=22E22F219254D8DBE1696C42B3BBD656BB24B61943C3F987E86023B039145B3AP9M5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21184</Words>
  <Characters>120750</Characters>
  <Application>Microsoft Office Word</Application>
  <DocSecurity>0</DocSecurity>
  <Lines>1006</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141651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Юрьевна Шевченко</dc:creator>
  <cp:keywords/>
  <dc:description/>
  <cp:lastModifiedBy/>
  <cp:revision>1</cp:revision>
  <dcterms:created xsi:type="dcterms:W3CDTF">2016-12-09T05:12:00Z</dcterms:created>
</cp:coreProperties>
</file>